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851" w:type="dxa"/>
        <w:tblLook w:val="01E0" w:firstRow="1" w:lastRow="1" w:firstColumn="1" w:lastColumn="1" w:noHBand="0" w:noVBand="0"/>
      </w:tblPr>
      <w:tblGrid>
        <w:gridCol w:w="4830"/>
        <w:gridCol w:w="5910"/>
      </w:tblGrid>
      <w:tr w:rsidR="00662C4C" w:rsidRPr="005F0A0D" w14:paraId="609503B7" w14:textId="77777777" w:rsidTr="00F137CE">
        <w:tc>
          <w:tcPr>
            <w:tcW w:w="4830" w:type="dxa"/>
            <w:shd w:val="clear" w:color="auto" w:fill="auto"/>
          </w:tcPr>
          <w:p w14:paraId="0072B5A2" w14:textId="77777777" w:rsidR="00662C4C" w:rsidRPr="005F0A0D" w:rsidRDefault="00662C4C" w:rsidP="004862F8">
            <w:pPr>
              <w:tabs>
                <w:tab w:val="left" w:pos="993"/>
              </w:tabs>
              <w:spacing w:line="276" w:lineRule="auto"/>
              <w:jc w:val="center"/>
              <w:rPr>
                <w:spacing w:val="-6"/>
                <w:sz w:val="28"/>
                <w:szCs w:val="28"/>
              </w:rPr>
            </w:pPr>
            <w:r w:rsidRPr="005F0A0D">
              <w:rPr>
                <w:spacing w:val="-6"/>
                <w:sz w:val="28"/>
                <w:szCs w:val="28"/>
              </w:rPr>
              <w:t>SỞ GD&amp;ĐT ĐỒNG NAI</w:t>
            </w:r>
          </w:p>
          <w:p w14:paraId="4BAEBD0D" w14:textId="265D4204" w:rsidR="00662C4C" w:rsidRPr="0093403C" w:rsidRDefault="00662C4C" w:rsidP="004862F8">
            <w:pPr>
              <w:tabs>
                <w:tab w:val="left" w:pos="993"/>
              </w:tabs>
              <w:spacing w:line="276" w:lineRule="auto"/>
              <w:jc w:val="center"/>
              <w:rPr>
                <w:b/>
                <w:sz w:val="28"/>
                <w:szCs w:val="28"/>
                <w:lang w:val="vi-VN"/>
              </w:rPr>
            </w:pPr>
            <w:r w:rsidRPr="005F0A0D">
              <w:rPr>
                <w:b/>
                <w:noProof/>
                <w:sz w:val="28"/>
                <w:szCs w:val="28"/>
                <w:lang w:val="en-US" w:eastAsia="en-US"/>
              </w:rPr>
              <mc:AlternateContent>
                <mc:Choice Requires="wps">
                  <w:drawing>
                    <wp:anchor distT="0" distB="0" distL="114300" distR="114300" simplePos="0" relativeHeight="251655168" behindDoc="0" locked="0" layoutInCell="1" allowOverlap="1" wp14:anchorId="20E11EBB" wp14:editId="18724234">
                      <wp:simplePos x="0" y="0"/>
                      <wp:positionH relativeFrom="column">
                        <wp:posOffset>1005840</wp:posOffset>
                      </wp:positionH>
                      <wp:positionV relativeFrom="paragraph">
                        <wp:posOffset>207645</wp:posOffset>
                      </wp:positionV>
                      <wp:extent cx="941070" cy="0"/>
                      <wp:effectExtent l="11430" t="12700" r="952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6C29B"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6.35pt" to="153.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du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"/>
                  </w:pict>
                </mc:Fallback>
              </mc:AlternateContent>
            </w:r>
            <w:r w:rsidRPr="005F0A0D">
              <w:rPr>
                <w:b/>
                <w:spacing w:val="-6"/>
                <w:sz w:val="28"/>
                <w:szCs w:val="28"/>
              </w:rPr>
              <w:t xml:space="preserve">TRƯỜNG THPT </w:t>
            </w:r>
            <w:r w:rsidR="0093403C">
              <w:rPr>
                <w:b/>
                <w:spacing w:val="-6"/>
                <w:sz w:val="28"/>
                <w:szCs w:val="28"/>
                <w:lang w:val="vi-VN"/>
              </w:rPr>
              <w:t>NGUYỄN TRÃI</w:t>
            </w:r>
          </w:p>
          <w:p w14:paraId="09977438" w14:textId="158668EE" w:rsidR="00662C4C" w:rsidRPr="005F0A0D" w:rsidRDefault="00662C4C" w:rsidP="00B10071">
            <w:pPr>
              <w:tabs>
                <w:tab w:val="left" w:pos="993"/>
              </w:tabs>
              <w:spacing w:line="276" w:lineRule="auto"/>
              <w:jc w:val="center"/>
              <w:rPr>
                <w:sz w:val="28"/>
                <w:szCs w:val="28"/>
              </w:rPr>
            </w:pPr>
            <w:r w:rsidRPr="005F0A0D">
              <w:rPr>
                <w:sz w:val="28"/>
                <w:szCs w:val="28"/>
                <w:lang w:val="nl-NL"/>
              </w:rPr>
              <w:t xml:space="preserve">Số: </w:t>
            </w:r>
            <w:r w:rsidR="00596158">
              <w:rPr>
                <w:sz w:val="28"/>
                <w:szCs w:val="28"/>
                <w:lang w:val="nl-NL"/>
              </w:rPr>
              <w:t>38</w:t>
            </w:r>
            <w:r w:rsidRPr="005F0A0D">
              <w:rPr>
                <w:sz w:val="28"/>
                <w:szCs w:val="28"/>
                <w:lang w:val="nl-NL"/>
              </w:rPr>
              <w:t>/KH-THPT</w:t>
            </w:r>
          </w:p>
        </w:tc>
        <w:tc>
          <w:tcPr>
            <w:tcW w:w="5910" w:type="dxa"/>
            <w:shd w:val="clear" w:color="auto" w:fill="auto"/>
          </w:tcPr>
          <w:p w14:paraId="125234C8" w14:textId="77777777" w:rsidR="00662C4C" w:rsidRPr="005F0A0D" w:rsidRDefault="00662C4C" w:rsidP="004862F8">
            <w:pPr>
              <w:tabs>
                <w:tab w:val="left" w:pos="993"/>
              </w:tabs>
              <w:spacing w:line="276" w:lineRule="auto"/>
              <w:rPr>
                <w:b/>
                <w:spacing w:val="-6"/>
                <w:sz w:val="28"/>
                <w:szCs w:val="28"/>
              </w:rPr>
            </w:pPr>
            <w:r w:rsidRPr="005F0A0D">
              <w:rPr>
                <w:b/>
                <w:spacing w:val="-6"/>
                <w:sz w:val="28"/>
                <w:szCs w:val="28"/>
              </w:rPr>
              <w:t>CỘNG HÒA XÃ HỘI CHỦ NGHĨA VIỆT NAM</w:t>
            </w:r>
          </w:p>
          <w:p w14:paraId="76BF851D" w14:textId="4E03CF09" w:rsidR="00662C4C" w:rsidRPr="005F0A0D" w:rsidRDefault="00662C4C" w:rsidP="004862F8">
            <w:pPr>
              <w:tabs>
                <w:tab w:val="left" w:pos="993"/>
              </w:tabs>
              <w:spacing w:line="276" w:lineRule="auto"/>
              <w:jc w:val="center"/>
              <w:rPr>
                <w:b/>
                <w:sz w:val="28"/>
                <w:szCs w:val="28"/>
              </w:rPr>
            </w:pPr>
            <w:r w:rsidRPr="005F0A0D">
              <w:rPr>
                <w:i/>
                <w:noProof/>
                <w:sz w:val="28"/>
                <w:szCs w:val="28"/>
                <w:lang w:val="en-US" w:eastAsia="en-US"/>
              </w:rPr>
              <mc:AlternateContent>
                <mc:Choice Requires="wps">
                  <w:drawing>
                    <wp:anchor distT="0" distB="0" distL="114300" distR="114300" simplePos="0" relativeHeight="251659264" behindDoc="0" locked="0" layoutInCell="1" allowOverlap="1" wp14:anchorId="7764BEE0" wp14:editId="0B86D0C5">
                      <wp:simplePos x="0" y="0"/>
                      <wp:positionH relativeFrom="column">
                        <wp:posOffset>607060</wp:posOffset>
                      </wp:positionH>
                      <wp:positionV relativeFrom="paragraph">
                        <wp:posOffset>224790</wp:posOffset>
                      </wp:positionV>
                      <wp:extent cx="2160270" cy="0"/>
                      <wp:effectExtent l="12700" t="10795" r="825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905F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17.7pt" to="217.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"/>
                  </w:pict>
                </mc:Fallback>
              </mc:AlternateContent>
            </w:r>
            <w:r w:rsidRPr="005F0A0D">
              <w:rPr>
                <w:b/>
                <w:sz w:val="28"/>
                <w:szCs w:val="28"/>
              </w:rPr>
              <w:t>Độc lập – Tự do – Hạnh phúc</w:t>
            </w:r>
          </w:p>
          <w:p w14:paraId="2C62AD09" w14:textId="4F610DAD" w:rsidR="00662C4C" w:rsidRPr="005F0A0D" w:rsidRDefault="0093403C" w:rsidP="002C015C">
            <w:pPr>
              <w:tabs>
                <w:tab w:val="left" w:pos="993"/>
              </w:tabs>
              <w:spacing w:line="276" w:lineRule="auto"/>
              <w:jc w:val="center"/>
              <w:rPr>
                <w:b/>
                <w:sz w:val="28"/>
                <w:szCs w:val="28"/>
              </w:rPr>
            </w:pPr>
            <w:r>
              <w:rPr>
                <w:i/>
                <w:sz w:val="28"/>
                <w:szCs w:val="28"/>
                <w:lang w:val="vi-VN"/>
              </w:rPr>
              <w:t>Biên Hòa</w:t>
            </w:r>
            <w:r w:rsidR="00662C4C" w:rsidRPr="005F0A0D">
              <w:rPr>
                <w:i/>
                <w:sz w:val="28"/>
                <w:szCs w:val="28"/>
                <w:lang w:val="nl-NL"/>
              </w:rPr>
              <w:t xml:space="preserve">, ngày </w:t>
            </w:r>
            <w:r w:rsidR="002C015C">
              <w:rPr>
                <w:i/>
                <w:sz w:val="28"/>
                <w:szCs w:val="28"/>
                <w:lang w:val="nl-NL"/>
              </w:rPr>
              <w:t xml:space="preserve">19 </w:t>
            </w:r>
            <w:r w:rsidR="00C025AF" w:rsidRPr="005F0A0D">
              <w:rPr>
                <w:i/>
                <w:sz w:val="28"/>
                <w:szCs w:val="28"/>
                <w:lang w:val="nl-NL"/>
              </w:rPr>
              <w:t xml:space="preserve"> </w:t>
            </w:r>
            <w:r w:rsidR="00662C4C" w:rsidRPr="005F0A0D">
              <w:rPr>
                <w:i/>
                <w:sz w:val="28"/>
                <w:szCs w:val="28"/>
                <w:lang w:val="nl-NL"/>
              </w:rPr>
              <w:t xml:space="preserve">tháng </w:t>
            </w:r>
            <w:r w:rsidR="00C025AF" w:rsidRPr="005F0A0D">
              <w:rPr>
                <w:i/>
                <w:sz w:val="28"/>
                <w:szCs w:val="28"/>
                <w:lang w:val="nl-NL"/>
              </w:rPr>
              <w:t>0</w:t>
            </w:r>
            <w:r w:rsidR="002C015C">
              <w:rPr>
                <w:i/>
                <w:sz w:val="28"/>
                <w:szCs w:val="28"/>
                <w:lang w:val="nl-NL"/>
              </w:rPr>
              <w:t>8</w:t>
            </w:r>
            <w:r w:rsidR="00DD7986" w:rsidRPr="005F0A0D">
              <w:rPr>
                <w:i/>
                <w:sz w:val="28"/>
                <w:szCs w:val="28"/>
                <w:lang w:val="nl-NL"/>
              </w:rPr>
              <w:t xml:space="preserve">  năm 2022</w:t>
            </w:r>
          </w:p>
        </w:tc>
      </w:tr>
    </w:tbl>
    <w:p w14:paraId="57FEB91B" w14:textId="77777777" w:rsidR="005F0A0D" w:rsidRPr="005F0A0D" w:rsidRDefault="005F0A0D" w:rsidP="00111290">
      <w:pPr>
        <w:tabs>
          <w:tab w:val="left" w:pos="993"/>
        </w:tabs>
        <w:jc w:val="center"/>
        <w:rPr>
          <w:b/>
          <w:sz w:val="28"/>
          <w:szCs w:val="28"/>
        </w:rPr>
      </w:pPr>
    </w:p>
    <w:p w14:paraId="4FBC6E54" w14:textId="7331C926" w:rsidR="00662C4C" w:rsidRPr="005F0A0D" w:rsidRDefault="00662C4C" w:rsidP="00720D21">
      <w:pPr>
        <w:jc w:val="center"/>
        <w:rPr>
          <w:b/>
          <w:sz w:val="28"/>
          <w:szCs w:val="28"/>
        </w:rPr>
      </w:pPr>
      <w:r w:rsidRPr="005F0A0D">
        <w:rPr>
          <w:b/>
          <w:sz w:val="28"/>
          <w:szCs w:val="28"/>
        </w:rPr>
        <w:t xml:space="preserve">KẾ HOẠCH </w:t>
      </w:r>
    </w:p>
    <w:p w14:paraId="0AE1671C" w14:textId="462DF468" w:rsidR="00662C4C" w:rsidRPr="005F0A0D" w:rsidRDefault="005F0A0D" w:rsidP="00720D21">
      <w:pPr>
        <w:jc w:val="center"/>
        <w:rPr>
          <w:b/>
          <w:sz w:val="28"/>
          <w:szCs w:val="28"/>
        </w:rPr>
      </w:pPr>
      <w:r>
        <w:rPr>
          <w:b/>
          <w:sz w:val="28"/>
          <w:szCs w:val="28"/>
        </w:rPr>
        <w:t xml:space="preserve">Tuyển dụng viên chức </w:t>
      </w:r>
      <w:r w:rsidR="00B11A72" w:rsidRPr="005F0A0D">
        <w:rPr>
          <w:b/>
          <w:sz w:val="28"/>
          <w:szCs w:val="28"/>
        </w:rPr>
        <w:t xml:space="preserve"> </w:t>
      </w:r>
      <w:r w:rsidR="00662C4C" w:rsidRPr="005F0A0D">
        <w:rPr>
          <w:b/>
          <w:sz w:val="28"/>
          <w:szCs w:val="28"/>
        </w:rPr>
        <w:t>năm học 202</w:t>
      </w:r>
      <w:r w:rsidR="00B11A72" w:rsidRPr="005F0A0D">
        <w:rPr>
          <w:b/>
          <w:sz w:val="28"/>
          <w:szCs w:val="28"/>
        </w:rPr>
        <w:t>2</w:t>
      </w:r>
      <w:r w:rsidR="00662C4C" w:rsidRPr="005F0A0D">
        <w:rPr>
          <w:b/>
          <w:sz w:val="28"/>
          <w:szCs w:val="28"/>
        </w:rPr>
        <w:t xml:space="preserve"> – 202</w:t>
      </w:r>
      <w:r w:rsidR="00B11A72" w:rsidRPr="005F0A0D">
        <w:rPr>
          <w:b/>
          <w:sz w:val="28"/>
          <w:szCs w:val="28"/>
        </w:rPr>
        <w:t>3</w:t>
      </w:r>
      <w:r w:rsidR="00B456E5" w:rsidRPr="005F0A0D">
        <w:rPr>
          <w:b/>
          <w:sz w:val="28"/>
          <w:szCs w:val="28"/>
        </w:rPr>
        <w:t>.</w:t>
      </w:r>
    </w:p>
    <w:p w14:paraId="043D4171" w14:textId="6C0604B5" w:rsidR="00662C4C" w:rsidRPr="005F0A0D" w:rsidRDefault="00720D21" w:rsidP="00662C4C">
      <w:pPr>
        <w:tabs>
          <w:tab w:val="left" w:pos="993"/>
        </w:tabs>
        <w:spacing w:after="120"/>
        <w:jc w:val="center"/>
        <w:rPr>
          <w:b/>
          <w:sz w:val="28"/>
          <w:szCs w:val="28"/>
        </w:rPr>
      </w:pPr>
      <w:r w:rsidRPr="005F0A0D">
        <w:rPr>
          <w:b/>
          <w:noProof/>
          <w:sz w:val="28"/>
          <w:szCs w:val="28"/>
          <w:lang w:val="en-US" w:eastAsia="en-US"/>
        </w:rPr>
        <mc:AlternateContent>
          <mc:Choice Requires="wps">
            <w:drawing>
              <wp:anchor distT="0" distB="0" distL="114300" distR="114300" simplePos="0" relativeHeight="251656192" behindDoc="0" locked="0" layoutInCell="1" allowOverlap="1" wp14:anchorId="6EFB9A7F" wp14:editId="076D3DC9">
                <wp:simplePos x="0" y="0"/>
                <wp:positionH relativeFrom="column">
                  <wp:posOffset>1986915</wp:posOffset>
                </wp:positionH>
                <wp:positionV relativeFrom="paragraph">
                  <wp:posOffset>8255</wp:posOffset>
                </wp:positionV>
                <wp:extent cx="1885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7F70C"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65pt" to="30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Vy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"/>
            </w:pict>
          </mc:Fallback>
        </mc:AlternateContent>
      </w:r>
    </w:p>
    <w:p w14:paraId="3D043C3B" w14:textId="77777777" w:rsidR="00662C4C" w:rsidRPr="005F0A0D" w:rsidRDefault="00662C4C" w:rsidP="00665D88">
      <w:pPr>
        <w:pStyle w:val="BodyText2"/>
        <w:shd w:val="clear" w:color="auto" w:fill="auto"/>
        <w:tabs>
          <w:tab w:val="left" w:pos="851"/>
        </w:tabs>
        <w:spacing w:after="120" w:line="276" w:lineRule="auto"/>
        <w:ind w:firstLine="573"/>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Căn cứ</w:t>
      </w:r>
      <w:r w:rsidRPr="005F0A0D">
        <w:rPr>
          <w:rFonts w:ascii="Times New Roman" w:hAnsi="Times New Roman" w:cs="Times New Roman"/>
          <w:color w:val="000000"/>
          <w:sz w:val="28"/>
          <w:szCs w:val="28"/>
          <w:lang w:val="vi-VN"/>
        </w:rPr>
        <w:t xml:space="preserve"> </w:t>
      </w:r>
      <w:r w:rsidRPr="005F0A0D">
        <w:rPr>
          <w:rFonts w:ascii="Times New Roman" w:hAnsi="Times New Roman" w:cs="Times New Roman"/>
          <w:color w:val="000000"/>
          <w:sz w:val="28"/>
          <w:szCs w:val="28"/>
        </w:rPr>
        <w:t>Nghị định</w:t>
      </w:r>
      <w:r w:rsidRPr="005F0A0D">
        <w:rPr>
          <w:rFonts w:ascii="Times New Roman" w:hAnsi="Times New Roman" w:cs="Times New Roman"/>
          <w:color w:val="000000"/>
          <w:sz w:val="28"/>
          <w:szCs w:val="28"/>
          <w:lang w:val="vi-VN"/>
        </w:rPr>
        <w:t xml:space="preserve"> </w:t>
      </w:r>
      <w:r w:rsidRPr="005F0A0D">
        <w:rPr>
          <w:rFonts w:ascii="Times New Roman" w:hAnsi="Times New Roman" w:cs="Times New Roman"/>
          <w:color w:val="000000"/>
          <w:sz w:val="28"/>
          <w:szCs w:val="28"/>
        </w:rPr>
        <w:t>115</w:t>
      </w:r>
      <w:r w:rsidRPr="005F0A0D">
        <w:rPr>
          <w:rFonts w:ascii="Times New Roman" w:hAnsi="Times New Roman" w:cs="Times New Roman"/>
          <w:color w:val="000000"/>
          <w:sz w:val="28"/>
          <w:szCs w:val="28"/>
          <w:lang w:val="vi-VN"/>
        </w:rPr>
        <w:t>/</w:t>
      </w:r>
      <w:r w:rsidRPr="005F0A0D">
        <w:rPr>
          <w:rFonts w:ascii="Times New Roman" w:hAnsi="Times New Roman" w:cs="Times New Roman"/>
          <w:color w:val="000000"/>
          <w:sz w:val="28"/>
          <w:szCs w:val="28"/>
        </w:rPr>
        <w:t>2020/NĐ-CP</w:t>
      </w:r>
      <w:r w:rsidRPr="005F0A0D">
        <w:rPr>
          <w:rFonts w:ascii="Times New Roman" w:hAnsi="Times New Roman" w:cs="Times New Roman"/>
          <w:color w:val="000000"/>
          <w:sz w:val="28"/>
          <w:szCs w:val="28"/>
          <w:lang w:val="vi-VN"/>
        </w:rPr>
        <w:t xml:space="preserve"> ngày 2</w:t>
      </w:r>
      <w:r w:rsidRPr="005F0A0D">
        <w:rPr>
          <w:rFonts w:ascii="Times New Roman" w:hAnsi="Times New Roman" w:cs="Times New Roman"/>
          <w:color w:val="000000"/>
          <w:sz w:val="28"/>
          <w:szCs w:val="28"/>
        </w:rPr>
        <w:t>5</w:t>
      </w:r>
      <w:r w:rsidRPr="005F0A0D">
        <w:rPr>
          <w:rFonts w:ascii="Times New Roman" w:hAnsi="Times New Roman" w:cs="Times New Roman"/>
          <w:color w:val="000000"/>
          <w:sz w:val="28"/>
          <w:szCs w:val="28"/>
          <w:lang w:val="vi-VN"/>
        </w:rPr>
        <w:t>/</w:t>
      </w:r>
      <w:r w:rsidRPr="005F0A0D">
        <w:rPr>
          <w:rFonts w:ascii="Times New Roman" w:hAnsi="Times New Roman" w:cs="Times New Roman"/>
          <w:color w:val="000000"/>
          <w:sz w:val="28"/>
          <w:szCs w:val="28"/>
        </w:rPr>
        <w:t>5</w:t>
      </w:r>
      <w:r w:rsidRPr="005F0A0D">
        <w:rPr>
          <w:rFonts w:ascii="Times New Roman" w:hAnsi="Times New Roman" w:cs="Times New Roman"/>
          <w:color w:val="000000"/>
          <w:sz w:val="28"/>
          <w:szCs w:val="28"/>
          <w:lang w:val="vi-VN"/>
        </w:rPr>
        <w:t>/202</w:t>
      </w:r>
      <w:r w:rsidRPr="005F0A0D">
        <w:rPr>
          <w:rFonts w:ascii="Times New Roman" w:hAnsi="Times New Roman" w:cs="Times New Roman"/>
          <w:color w:val="000000"/>
          <w:sz w:val="28"/>
          <w:szCs w:val="28"/>
        </w:rPr>
        <w:t>0</w:t>
      </w:r>
      <w:r w:rsidRPr="005F0A0D">
        <w:rPr>
          <w:rFonts w:ascii="Times New Roman" w:hAnsi="Times New Roman" w:cs="Times New Roman"/>
          <w:color w:val="000000"/>
          <w:sz w:val="28"/>
          <w:szCs w:val="28"/>
          <w:lang w:val="vi-VN"/>
        </w:rPr>
        <w:t xml:space="preserve"> của </w:t>
      </w:r>
      <w:r w:rsidRPr="005F0A0D">
        <w:rPr>
          <w:rFonts w:ascii="Times New Roman" w:hAnsi="Times New Roman" w:cs="Times New Roman"/>
          <w:color w:val="000000"/>
          <w:sz w:val="28"/>
          <w:szCs w:val="28"/>
        </w:rPr>
        <w:t>Chính Phủ quy định về tuyển dụng, sử dụng và quản lý viên chức</w:t>
      </w:r>
      <w:r w:rsidRPr="005F0A0D">
        <w:rPr>
          <w:rFonts w:ascii="Times New Roman" w:hAnsi="Times New Roman" w:cs="Times New Roman"/>
          <w:color w:val="000000"/>
          <w:sz w:val="28"/>
          <w:szCs w:val="28"/>
          <w:lang w:val="vi-VN"/>
        </w:rPr>
        <w:t xml:space="preserve">; </w:t>
      </w:r>
    </w:p>
    <w:p w14:paraId="66877567" w14:textId="77777777" w:rsidR="00662C4C" w:rsidRPr="005F0A0D" w:rsidRDefault="00662C4C" w:rsidP="00665D88">
      <w:pPr>
        <w:pStyle w:val="BodyText2"/>
        <w:shd w:val="clear" w:color="auto" w:fill="auto"/>
        <w:tabs>
          <w:tab w:val="left" w:pos="851"/>
        </w:tabs>
        <w:spacing w:after="120" w:line="276" w:lineRule="auto"/>
        <w:ind w:firstLine="573"/>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Căn cứ Thông tư số 06/2020/TT-BNV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14:paraId="75AFE5AE" w14:textId="77777777" w:rsidR="00662C4C" w:rsidRPr="005F0A0D" w:rsidRDefault="00662C4C" w:rsidP="00665D88">
      <w:pPr>
        <w:pStyle w:val="BodyText2"/>
        <w:shd w:val="clear" w:color="auto" w:fill="auto"/>
        <w:tabs>
          <w:tab w:val="left" w:pos="851"/>
        </w:tabs>
        <w:spacing w:after="120" w:line="276" w:lineRule="auto"/>
        <w:ind w:firstLine="573"/>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Căn cứ Thông tư số 16/2017/TT-BGD</w:t>
      </w:r>
      <w:bookmarkStart w:id="0" w:name="_GoBack"/>
      <w:bookmarkEnd w:id="0"/>
      <w:r w:rsidRPr="005F0A0D">
        <w:rPr>
          <w:rFonts w:ascii="Times New Roman" w:hAnsi="Times New Roman" w:cs="Times New Roman"/>
          <w:color w:val="000000"/>
          <w:sz w:val="28"/>
          <w:szCs w:val="28"/>
        </w:rPr>
        <w:t>ĐT ngày 12 tháng 7 năm 2017 của Bộ trưởng Bộ Giáo dục và Đào tạo về việc hướng dẫn danh mục khung vị trí việc làm và định mức số lượng người làm việc trong các cơ sở giáo dục phổ thông công lập;</w:t>
      </w:r>
    </w:p>
    <w:p w14:paraId="780B2850" w14:textId="77777777" w:rsidR="00662C4C" w:rsidRPr="005F0A0D" w:rsidRDefault="00662C4C" w:rsidP="00665D88">
      <w:pPr>
        <w:pStyle w:val="BodyText2"/>
        <w:shd w:val="clear" w:color="auto" w:fill="auto"/>
        <w:tabs>
          <w:tab w:val="left" w:pos="851"/>
        </w:tabs>
        <w:spacing w:after="120" w:line="276" w:lineRule="auto"/>
        <w:ind w:firstLine="573"/>
        <w:jc w:val="both"/>
        <w:rPr>
          <w:rStyle w:val="BodytextMSGothic"/>
          <w:rFonts w:ascii="Times New Roman" w:hAnsi="Times New Roman" w:cs="Times New Roman"/>
          <w:sz w:val="28"/>
          <w:szCs w:val="28"/>
        </w:rPr>
      </w:pPr>
      <w:r w:rsidRPr="005F0A0D">
        <w:rPr>
          <w:rStyle w:val="BodytextMSGothic"/>
          <w:rFonts w:ascii="Times New Roman" w:hAnsi="Times New Roman" w:cs="Times New Roman"/>
          <w:sz w:val="28"/>
          <w:szCs w:val="28"/>
        </w:rPr>
        <w:t>Căn cứ Quyết định số 27/2012/QĐ-UBND ngày 05 tháng 4 năm 2012 của Ủy ban nhân dân tỉnh Đồng Nai (UBND tỉnh) ban hành quy định quản lý và phân cấp quản lý công chức, viên chức thuộc UBND tỉnh, UBND cấp huyện;</w:t>
      </w:r>
    </w:p>
    <w:p w14:paraId="7C20692C" w14:textId="76A749F6" w:rsidR="00662C4C" w:rsidRPr="005F0A0D" w:rsidRDefault="00662C4C" w:rsidP="00665D88">
      <w:pPr>
        <w:pStyle w:val="BodyText2"/>
        <w:shd w:val="clear" w:color="auto" w:fill="auto"/>
        <w:tabs>
          <w:tab w:val="left" w:pos="851"/>
        </w:tabs>
        <w:spacing w:after="120" w:line="276" w:lineRule="auto"/>
        <w:ind w:firstLine="573"/>
        <w:jc w:val="both"/>
        <w:rPr>
          <w:rStyle w:val="BodytextMSGothic"/>
          <w:rFonts w:ascii="Times New Roman" w:hAnsi="Times New Roman" w:cs="Times New Roman"/>
          <w:sz w:val="28"/>
          <w:szCs w:val="28"/>
        </w:rPr>
      </w:pPr>
      <w:r w:rsidRPr="005F0A0D">
        <w:rPr>
          <w:rStyle w:val="BodytextMSGothic"/>
          <w:rFonts w:ascii="Times New Roman" w:hAnsi="Times New Roman" w:cs="Times New Roman"/>
          <w:sz w:val="28"/>
          <w:szCs w:val="28"/>
        </w:rPr>
        <w:t xml:space="preserve">Căn cứ Quyết định số </w:t>
      </w:r>
      <w:r w:rsidR="00B11A72" w:rsidRPr="005F0A0D">
        <w:rPr>
          <w:rStyle w:val="BodytextMSGothic"/>
          <w:rFonts w:ascii="Times New Roman" w:hAnsi="Times New Roman" w:cs="Times New Roman"/>
          <w:sz w:val="28"/>
          <w:szCs w:val="28"/>
          <w:lang w:val="en-US"/>
        </w:rPr>
        <w:t>14</w:t>
      </w:r>
      <w:r w:rsidR="002C015C">
        <w:rPr>
          <w:rStyle w:val="BodytextMSGothic"/>
          <w:rFonts w:ascii="Times New Roman" w:hAnsi="Times New Roman" w:cs="Times New Roman"/>
          <w:sz w:val="28"/>
          <w:szCs w:val="28"/>
        </w:rPr>
        <w:t>/QĐ-SGDĐT ngày 07</w:t>
      </w:r>
      <w:r w:rsidRPr="005F0A0D">
        <w:rPr>
          <w:rStyle w:val="BodytextMSGothic"/>
          <w:rFonts w:ascii="Times New Roman" w:hAnsi="Times New Roman" w:cs="Times New Roman"/>
          <w:sz w:val="28"/>
          <w:szCs w:val="28"/>
        </w:rPr>
        <w:t xml:space="preserve"> tháng 01 năm 202</w:t>
      </w:r>
      <w:r w:rsidR="002C015C">
        <w:rPr>
          <w:rStyle w:val="BodytextMSGothic"/>
          <w:rFonts w:ascii="Times New Roman" w:hAnsi="Times New Roman" w:cs="Times New Roman"/>
          <w:sz w:val="28"/>
          <w:szCs w:val="28"/>
          <w:lang w:val="en-US"/>
        </w:rPr>
        <w:t>2</w:t>
      </w:r>
      <w:r w:rsidRPr="005F0A0D">
        <w:rPr>
          <w:rStyle w:val="BodytextMSGothic"/>
          <w:rFonts w:ascii="Times New Roman" w:hAnsi="Times New Roman" w:cs="Times New Roman"/>
          <w:sz w:val="28"/>
          <w:szCs w:val="28"/>
        </w:rPr>
        <w:t xml:space="preserve"> của Sở Giáo dục và Đào tạo về việc phân bổ biên chế, số lượng người làm việc trong các đơn vị trực thuộc Sở Giáo dục và Đào tạ</w:t>
      </w:r>
      <w:r w:rsidR="002C015C">
        <w:rPr>
          <w:rStyle w:val="BodytextMSGothic"/>
          <w:rFonts w:ascii="Times New Roman" w:hAnsi="Times New Roman" w:cs="Times New Roman"/>
          <w:sz w:val="28"/>
          <w:szCs w:val="28"/>
        </w:rPr>
        <w:t>o năm 2022</w:t>
      </w:r>
      <w:r w:rsidR="000A04C3" w:rsidRPr="005F0A0D">
        <w:rPr>
          <w:rStyle w:val="BodytextMSGothic"/>
          <w:rFonts w:ascii="Times New Roman" w:hAnsi="Times New Roman" w:cs="Times New Roman"/>
          <w:sz w:val="28"/>
          <w:szCs w:val="28"/>
        </w:rPr>
        <w:t>;</w:t>
      </w:r>
    </w:p>
    <w:p w14:paraId="3FF8977B" w14:textId="3A09C825" w:rsidR="000A04C3" w:rsidRPr="005F0A0D" w:rsidRDefault="000A04C3" w:rsidP="00665D88">
      <w:pPr>
        <w:pStyle w:val="BodyText2"/>
        <w:shd w:val="clear" w:color="auto" w:fill="auto"/>
        <w:tabs>
          <w:tab w:val="left" w:pos="851"/>
        </w:tabs>
        <w:spacing w:after="120" w:line="276" w:lineRule="auto"/>
        <w:ind w:firstLine="573"/>
        <w:jc w:val="both"/>
        <w:rPr>
          <w:rStyle w:val="BodytextMSGothic"/>
          <w:rFonts w:ascii="Times New Roman" w:hAnsi="Times New Roman" w:cs="Times New Roman"/>
          <w:sz w:val="28"/>
          <w:szCs w:val="28"/>
        </w:rPr>
      </w:pPr>
      <w:r w:rsidRPr="005F0A0D">
        <w:rPr>
          <w:rStyle w:val="BodytextMSGothic"/>
          <w:rFonts w:ascii="Times New Roman" w:hAnsi="Times New Roman" w:cs="Times New Roman"/>
          <w:sz w:val="28"/>
          <w:szCs w:val="28"/>
        </w:rPr>
        <w:t>Căn cứ Quyết định số 53/2021/QĐ-UBND ngày 26 tháng 11 năm 2021 của Ủy ban nhân dân tỉnh Đồng Nai ban hành quy định về tuyển dụng, sử dụng và quản lý viên chức trên địa bàn tỉnh Đồng Nai.</w:t>
      </w:r>
    </w:p>
    <w:p w14:paraId="03CD34E8" w14:textId="4FDBB6D3" w:rsidR="00662C4C" w:rsidRPr="005F0A0D" w:rsidRDefault="00662C4C" w:rsidP="00665D88">
      <w:pPr>
        <w:pStyle w:val="BodyText2"/>
        <w:shd w:val="clear" w:color="auto" w:fill="auto"/>
        <w:tabs>
          <w:tab w:val="left" w:pos="851"/>
        </w:tabs>
        <w:spacing w:after="120" w:line="276" w:lineRule="auto"/>
        <w:ind w:firstLine="573"/>
        <w:jc w:val="both"/>
        <w:rPr>
          <w:rFonts w:ascii="Times New Roman" w:hAnsi="Times New Roman" w:cs="Times New Roman"/>
          <w:color w:val="000000"/>
          <w:sz w:val="28"/>
          <w:szCs w:val="28"/>
          <w:lang w:val="vi-VN"/>
        </w:rPr>
      </w:pPr>
      <w:r w:rsidRPr="005F0A0D">
        <w:rPr>
          <w:rFonts w:ascii="Times New Roman" w:hAnsi="Times New Roman" w:cs="Times New Roman"/>
          <w:color w:val="000000"/>
          <w:sz w:val="28"/>
          <w:szCs w:val="28"/>
        </w:rPr>
        <w:t xml:space="preserve">Trường THPT </w:t>
      </w:r>
      <w:r w:rsidR="0093403C">
        <w:rPr>
          <w:rFonts w:ascii="Times New Roman" w:hAnsi="Times New Roman" w:cs="Times New Roman"/>
          <w:color w:val="000000"/>
          <w:sz w:val="28"/>
          <w:szCs w:val="28"/>
          <w:lang w:val="vi-VN"/>
        </w:rPr>
        <w:t>Nguyễn Trãi</w:t>
      </w:r>
      <w:r w:rsidRPr="005F0A0D">
        <w:rPr>
          <w:rFonts w:ascii="Times New Roman" w:hAnsi="Times New Roman" w:cs="Times New Roman"/>
          <w:color w:val="000000"/>
          <w:sz w:val="28"/>
          <w:szCs w:val="28"/>
        </w:rPr>
        <w:t xml:space="preserve"> xây dựng Kế hoạch tuyển dụng viên chức năm học 202</w:t>
      </w:r>
      <w:r w:rsidR="002C015C">
        <w:rPr>
          <w:rFonts w:ascii="Times New Roman" w:hAnsi="Times New Roman" w:cs="Times New Roman"/>
          <w:color w:val="000000"/>
          <w:sz w:val="28"/>
          <w:szCs w:val="28"/>
        </w:rPr>
        <w:t>2</w:t>
      </w:r>
      <w:r w:rsidRPr="005F0A0D">
        <w:rPr>
          <w:rFonts w:ascii="Times New Roman" w:hAnsi="Times New Roman" w:cs="Times New Roman"/>
          <w:color w:val="000000"/>
          <w:sz w:val="28"/>
          <w:szCs w:val="28"/>
        </w:rPr>
        <w:t>– 202</w:t>
      </w:r>
      <w:r w:rsidR="002C015C">
        <w:rPr>
          <w:rFonts w:ascii="Times New Roman" w:hAnsi="Times New Roman" w:cs="Times New Roman"/>
          <w:color w:val="000000"/>
          <w:sz w:val="28"/>
          <w:szCs w:val="28"/>
        </w:rPr>
        <w:t>3</w:t>
      </w:r>
      <w:r w:rsidRPr="005F0A0D">
        <w:rPr>
          <w:rFonts w:ascii="Times New Roman" w:hAnsi="Times New Roman" w:cs="Times New Roman"/>
          <w:color w:val="000000"/>
          <w:sz w:val="28"/>
          <w:szCs w:val="28"/>
        </w:rPr>
        <w:t xml:space="preserve"> </w:t>
      </w:r>
      <w:r w:rsidRPr="005F0A0D">
        <w:rPr>
          <w:rFonts w:ascii="Times New Roman" w:hAnsi="Times New Roman" w:cs="Times New Roman"/>
          <w:color w:val="000000"/>
          <w:sz w:val="28"/>
          <w:szCs w:val="28"/>
          <w:lang w:val="vi-VN"/>
        </w:rPr>
        <w:t>cụ thể như sau:</w:t>
      </w:r>
      <w:bookmarkStart w:id="1" w:name="bookmark0"/>
    </w:p>
    <w:p w14:paraId="171008F9" w14:textId="7C2C093F" w:rsidR="00662C4C" w:rsidRPr="005F0A0D" w:rsidRDefault="00662C4C" w:rsidP="00665D88">
      <w:pPr>
        <w:pStyle w:val="BodyText2"/>
        <w:numPr>
          <w:ilvl w:val="0"/>
          <w:numId w:val="13"/>
        </w:numPr>
        <w:shd w:val="clear" w:color="auto" w:fill="auto"/>
        <w:tabs>
          <w:tab w:val="left" w:pos="709"/>
          <w:tab w:val="left" w:pos="851"/>
        </w:tabs>
        <w:spacing w:after="120" w:line="276" w:lineRule="auto"/>
        <w:ind w:left="0" w:firstLine="573"/>
        <w:jc w:val="both"/>
        <w:rPr>
          <w:rFonts w:ascii="Times New Roman" w:hAnsi="Times New Roman" w:cs="Times New Roman"/>
          <w:b/>
          <w:bCs/>
          <w:color w:val="000000"/>
          <w:sz w:val="28"/>
          <w:szCs w:val="28"/>
        </w:rPr>
      </w:pPr>
      <w:r w:rsidRPr="005F0A0D">
        <w:rPr>
          <w:rFonts w:ascii="Times New Roman" w:hAnsi="Times New Roman" w:cs="Times New Roman"/>
          <w:b/>
          <w:bCs/>
          <w:color w:val="000000"/>
          <w:sz w:val="28"/>
          <w:szCs w:val="28"/>
          <w:lang w:val="vi-VN"/>
        </w:rPr>
        <w:t xml:space="preserve">MỤC </w:t>
      </w:r>
      <w:bookmarkEnd w:id="1"/>
      <w:r w:rsidRPr="005F0A0D">
        <w:rPr>
          <w:rFonts w:ascii="Times New Roman" w:hAnsi="Times New Roman" w:cs="Times New Roman"/>
          <w:b/>
          <w:bCs/>
          <w:color w:val="000000"/>
          <w:sz w:val="28"/>
          <w:szCs w:val="28"/>
        </w:rPr>
        <w:t>ĐÍCH, YÊU CẦU</w:t>
      </w:r>
    </w:p>
    <w:p w14:paraId="038572D6" w14:textId="77777777" w:rsidR="00662C4C" w:rsidRPr="005F0A0D" w:rsidRDefault="00662C4C" w:rsidP="00665D88">
      <w:pPr>
        <w:pStyle w:val="BodyText2"/>
        <w:shd w:val="clear" w:color="auto" w:fill="auto"/>
        <w:tabs>
          <w:tab w:val="left" w:pos="851"/>
        </w:tabs>
        <w:spacing w:after="120" w:line="276" w:lineRule="auto"/>
        <w:ind w:firstLine="573"/>
        <w:jc w:val="both"/>
        <w:rPr>
          <w:rFonts w:ascii="Times New Roman" w:hAnsi="Times New Roman" w:cs="Times New Roman"/>
          <w:bCs/>
          <w:color w:val="000000"/>
          <w:sz w:val="28"/>
          <w:szCs w:val="28"/>
        </w:rPr>
      </w:pPr>
      <w:r w:rsidRPr="005F0A0D">
        <w:rPr>
          <w:rFonts w:ascii="Times New Roman" w:hAnsi="Times New Roman" w:cs="Times New Roman"/>
          <w:bCs/>
          <w:color w:val="000000"/>
          <w:sz w:val="28"/>
          <w:szCs w:val="28"/>
        </w:rPr>
        <w:t>Việc tuyển dụng viên chức phải căn cứ vào nhu cầu công việc, vị trí việc làm tiêu chuẩn chức danh nghề nghiệp, số lượng người làm việc được UBND tỉnh giao và quỹ tiền lương của nhà trường.</w:t>
      </w:r>
    </w:p>
    <w:p w14:paraId="275D1ED5" w14:textId="2AAD9D8B" w:rsidR="00662C4C" w:rsidRPr="005F0A0D" w:rsidRDefault="00662C4C" w:rsidP="00665D88">
      <w:pPr>
        <w:pStyle w:val="BodyText2"/>
        <w:shd w:val="clear" w:color="auto" w:fill="auto"/>
        <w:tabs>
          <w:tab w:val="left" w:pos="851"/>
        </w:tabs>
        <w:spacing w:after="120" w:line="276" w:lineRule="auto"/>
        <w:ind w:firstLine="573"/>
        <w:jc w:val="both"/>
        <w:rPr>
          <w:rFonts w:ascii="Times New Roman" w:hAnsi="Times New Roman" w:cs="Times New Roman"/>
          <w:bCs/>
          <w:sz w:val="28"/>
          <w:szCs w:val="28"/>
        </w:rPr>
      </w:pPr>
      <w:r w:rsidRPr="005F0A0D">
        <w:rPr>
          <w:rFonts w:ascii="Times New Roman" w:hAnsi="Times New Roman" w:cs="Times New Roman"/>
          <w:bCs/>
          <w:color w:val="000000"/>
          <w:sz w:val="28"/>
          <w:szCs w:val="28"/>
        </w:rPr>
        <w:t xml:space="preserve">Tuyển dụng được viên chức vào làm việc tại trường THPT </w:t>
      </w:r>
      <w:r w:rsidR="0093403C">
        <w:rPr>
          <w:rFonts w:ascii="Times New Roman" w:hAnsi="Times New Roman" w:cs="Times New Roman"/>
          <w:color w:val="000000"/>
          <w:sz w:val="28"/>
          <w:szCs w:val="28"/>
          <w:lang w:val="vi-VN"/>
        </w:rPr>
        <w:t>Nguyễn Trãi</w:t>
      </w:r>
      <w:r w:rsidR="0093403C" w:rsidRPr="005F0A0D">
        <w:rPr>
          <w:rFonts w:ascii="Times New Roman" w:hAnsi="Times New Roman" w:cs="Times New Roman"/>
          <w:bCs/>
          <w:color w:val="000000"/>
          <w:sz w:val="28"/>
          <w:szCs w:val="28"/>
        </w:rPr>
        <w:t xml:space="preserve"> </w:t>
      </w:r>
      <w:r w:rsidRPr="005F0A0D">
        <w:rPr>
          <w:rFonts w:ascii="Times New Roman" w:hAnsi="Times New Roman" w:cs="Times New Roman"/>
          <w:bCs/>
          <w:color w:val="000000"/>
          <w:sz w:val="28"/>
          <w:szCs w:val="28"/>
        </w:rPr>
        <w:t>đảm bảo chất lượng, đúng cơ cấu, phù hợp với vị trí việc làm, đáp ứng được yêu cầu nhiệm vụ được giao.</w:t>
      </w:r>
    </w:p>
    <w:p w14:paraId="3A748D8C" w14:textId="77777777" w:rsidR="00662C4C" w:rsidRPr="005F0A0D" w:rsidRDefault="00662C4C" w:rsidP="00665D88">
      <w:pPr>
        <w:pStyle w:val="Heading20"/>
        <w:keepNext/>
        <w:keepLines/>
        <w:shd w:val="clear" w:color="auto" w:fill="auto"/>
        <w:tabs>
          <w:tab w:val="left" w:pos="851"/>
          <w:tab w:val="left" w:pos="1466"/>
        </w:tabs>
        <w:spacing w:before="0" w:line="276" w:lineRule="auto"/>
        <w:ind w:firstLine="573"/>
        <w:rPr>
          <w:rFonts w:ascii="Times New Roman" w:hAnsi="Times New Roman" w:cs="Times New Roman"/>
          <w:b w:val="0"/>
          <w:sz w:val="28"/>
          <w:szCs w:val="28"/>
        </w:rPr>
      </w:pPr>
      <w:r w:rsidRPr="005F0A0D">
        <w:rPr>
          <w:rFonts w:ascii="Times New Roman" w:hAnsi="Times New Roman" w:cs="Times New Roman"/>
          <w:b w:val="0"/>
          <w:color w:val="000000"/>
          <w:sz w:val="28"/>
          <w:szCs w:val="28"/>
        </w:rPr>
        <w:lastRenderedPageBreak/>
        <w:t>Bảo đảm công khai, minh bạch, công bằng, khách quan và đúng pháp luật.</w:t>
      </w:r>
    </w:p>
    <w:p w14:paraId="2467083B" w14:textId="54AC86E3" w:rsidR="00662C4C" w:rsidRPr="005F0A0D" w:rsidRDefault="00662C4C" w:rsidP="00665D88">
      <w:pPr>
        <w:pStyle w:val="Heading30"/>
        <w:keepNext/>
        <w:keepLines/>
        <w:numPr>
          <w:ilvl w:val="0"/>
          <w:numId w:val="13"/>
        </w:numPr>
        <w:shd w:val="clear" w:color="auto" w:fill="auto"/>
        <w:tabs>
          <w:tab w:val="left" w:pos="851"/>
          <w:tab w:val="left" w:pos="1560"/>
        </w:tabs>
        <w:spacing w:before="0" w:after="120" w:line="276" w:lineRule="auto"/>
        <w:ind w:left="0" w:firstLine="573"/>
        <w:rPr>
          <w:rFonts w:ascii="Times New Roman" w:hAnsi="Times New Roman" w:cs="Times New Roman"/>
          <w:sz w:val="28"/>
          <w:szCs w:val="28"/>
        </w:rPr>
      </w:pPr>
      <w:r w:rsidRPr="005F0A0D">
        <w:rPr>
          <w:rFonts w:ascii="Times New Roman" w:hAnsi="Times New Roman" w:cs="Times New Roman"/>
          <w:color w:val="000000"/>
          <w:sz w:val="28"/>
          <w:szCs w:val="28"/>
        </w:rPr>
        <w:t>TÌNH HÌNH THỰC HIỆN BIÊN CHẾ VÀ NHU CẦU CẦN TUYỂN</w:t>
      </w:r>
    </w:p>
    <w:p w14:paraId="1FB38724" w14:textId="2A947719" w:rsidR="00662C4C" w:rsidRPr="005F0A0D" w:rsidRDefault="00662C4C" w:rsidP="00665D88">
      <w:pPr>
        <w:pStyle w:val="Heading30"/>
        <w:keepNext/>
        <w:keepLines/>
        <w:numPr>
          <w:ilvl w:val="0"/>
          <w:numId w:val="1"/>
        </w:numPr>
        <w:shd w:val="clear" w:color="auto" w:fill="auto"/>
        <w:tabs>
          <w:tab w:val="left" w:pos="851"/>
        </w:tabs>
        <w:spacing w:before="0" w:after="120" w:line="276" w:lineRule="auto"/>
        <w:ind w:firstLine="573"/>
        <w:rPr>
          <w:rFonts w:ascii="Times New Roman" w:hAnsi="Times New Roman" w:cs="Times New Roman"/>
          <w:b w:val="0"/>
          <w:sz w:val="28"/>
          <w:szCs w:val="28"/>
        </w:rPr>
      </w:pPr>
      <w:r w:rsidRPr="005F0A0D">
        <w:rPr>
          <w:rFonts w:ascii="Times New Roman" w:hAnsi="Times New Roman" w:cs="Times New Roman"/>
          <w:b w:val="0"/>
          <w:color w:val="000000"/>
          <w:sz w:val="28"/>
          <w:szCs w:val="28"/>
        </w:rPr>
        <w:t>Số lượng biên chế viên chức được giao</w:t>
      </w:r>
      <w:r w:rsidR="000134C7">
        <w:rPr>
          <w:rFonts w:ascii="Times New Roman" w:hAnsi="Times New Roman" w:cs="Times New Roman"/>
          <w:b w:val="0"/>
          <w:color w:val="000000"/>
          <w:sz w:val="28"/>
          <w:szCs w:val="28"/>
        </w:rPr>
        <w:t xml:space="preserve"> theo </w:t>
      </w:r>
      <w:r w:rsidRPr="005F0A0D">
        <w:rPr>
          <w:rFonts w:ascii="Times New Roman" w:hAnsi="Times New Roman" w:cs="Times New Roman"/>
          <w:b w:val="0"/>
          <w:color w:val="000000"/>
          <w:sz w:val="28"/>
          <w:szCs w:val="28"/>
        </w:rPr>
        <w:t>năm 202</w:t>
      </w:r>
      <w:r w:rsidR="00B11A72" w:rsidRPr="005F0A0D">
        <w:rPr>
          <w:rFonts w:ascii="Times New Roman" w:hAnsi="Times New Roman" w:cs="Times New Roman"/>
          <w:b w:val="0"/>
          <w:color w:val="000000"/>
          <w:sz w:val="28"/>
          <w:szCs w:val="28"/>
        </w:rPr>
        <w:t>2</w:t>
      </w:r>
      <w:r w:rsidRPr="005F0A0D">
        <w:rPr>
          <w:rFonts w:ascii="Times New Roman" w:hAnsi="Times New Roman" w:cs="Times New Roman"/>
          <w:b w:val="0"/>
          <w:color w:val="000000"/>
          <w:sz w:val="28"/>
          <w:szCs w:val="28"/>
        </w:rPr>
        <w:t xml:space="preserve">: </w:t>
      </w:r>
      <w:r w:rsidR="0093403C">
        <w:rPr>
          <w:rFonts w:ascii="Times New Roman" w:hAnsi="Times New Roman" w:cs="Times New Roman"/>
          <w:b w:val="0"/>
          <w:sz w:val="28"/>
          <w:szCs w:val="28"/>
          <w:lang w:val="vi-VN"/>
        </w:rPr>
        <w:t>78</w:t>
      </w:r>
      <w:r w:rsidRPr="005F0A0D">
        <w:rPr>
          <w:rFonts w:ascii="Times New Roman" w:hAnsi="Times New Roman" w:cs="Times New Roman"/>
          <w:b w:val="0"/>
          <w:sz w:val="28"/>
          <w:szCs w:val="28"/>
        </w:rPr>
        <w:t xml:space="preserve"> người</w:t>
      </w:r>
      <w:r w:rsidRPr="005F0A0D">
        <w:rPr>
          <w:rFonts w:ascii="Times New Roman" w:hAnsi="Times New Roman" w:cs="Times New Roman"/>
          <w:b w:val="0"/>
          <w:color w:val="000000"/>
          <w:sz w:val="28"/>
          <w:szCs w:val="28"/>
        </w:rPr>
        <w:t>.</w:t>
      </w:r>
    </w:p>
    <w:p w14:paraId="45544366" w14:textId="526464A2" w:rsidR="00662C4C" w:rsidRPr="005F0A0D" w:rsidRDefault="00662C4C" w:rsidP="00665D88">
      <w:pPr>
        <w:pStyle w:val="Heading30"/>
        <w:keepNext/>
        <w:keepLines/>
        <w:numPr>
          <w:ilvl w:val="0"/>
          <w:numId w:val="1"/>
        </w:numPr>
        <w:shd w:val="clear" w:color="auto" w:fill="auto"/>
        <w:tabs>
          <w:tab w:val="left" w:pos="851"/>
        </w:tabs>
        <w:spacing w:before="0" w:after="120" w:line="276" w:lineRule="auto"/>
        <w:ind w:firstLine="573"/>
        <w:rPr>
          <w:rFonts w:ascii="Times New Roman" w:hAnsi="Times New Roman" w:cs="Times New Roman"/>
          <w:b w:val="0"/>
          <w:sz w:val="28"/>
          <w:szCs w:val="28"/>
        </w:rPr>
      </w:pPr>
      <w:r w:rsidRPr="005F0A0D">
        <w:rPr>
          <w:rFonts w:ascii="Times New Roman" w:hAnsi="Times New Roman" w:cs="Times New Roman"/>
          <w:b w:val="0"/>
          <w:color w:val="000000"/>
          <w:sz w:val="28"/>
          <w:szCs w:val="28"/>
        </w:rPr>
        <w:t xml:space="preserve">Số lượng biên chế làm việc đã thực hiện đến thời điểm tháng </w:t>
      </w:r>
      <w:r w:rsidR="00B11A72" w:rsidRPr="005F0A0D">
        <w:rPr>
          <w:rFonts w:ascii="Times New Roman" w:hAnsi="Times New Roman" w:cs="Times New Roman"/>
          <w:b w:val="0"/>
          <w:color w:val="000000"/>
          <w:sz w:val="28"/>
          <w:szCs w:val="28"/>
        </w:rPr>
        <w:t>0</w:t>
      </w:r>
      <w:r w:rsidR="002C015C">
        <w:rPr>
          <w:rFonts w:ascii="Times New Roman" w:hAnsi="Times New Roman" w:cs="Times New Roman"/>
          <w:b w:val="0"/>
          <w:color w:val="000000"/>
          <w:sz w:val="28"/>
          <w:szCs w:val="28"/>
        </w:rPr>
        <w:t>8</w:t>
      </w:r>
      <w:r w:rsidRPr="005F0A0D">
        <w:rPr>
          <w:rFonts w:ascii="Times New Roman" w:hAnsi="Times New Roman" w:cs="Times New Roman"/>
          <w:b w:val="0"/>
          <w:color w:val="000000"/>
          <w:sz w:val="28"/>
          <w:szCs w:val="28"/>
        </w:rPr>
        <w:t>/202</w:t>
      </w:r>
      <w:r w:rsidR="00B11A72" w:rsidRPr="005F0A0D">
        <w:rPr>
          <w:rFonts w:ascii="Times New Roman" w:hAnsi="Times New Roman" w:cs="Times New Roman"/>
          <w:b w:val="0"/>
          <w:color w:val="000000"/>
          <w:sz w:val="28"/>
          <w:szCs w:val="28"/>
        </w:rPr>
        <w:t>2</w:t>
      </w:r>
      <w:r w:rsidRPr="005F0A0D">
        <w:rPr>
          <w:rFonts w:ascii="Times New Roman" w:hAnsi="Times New Roman" w:cs="Times New Roman"/>
          <w:b w:val="0"/>
          <w:color w:val="000000"/>
          <w:sz w:val="28"/>
          <w:szCs w:val="28"/>
        </w:rPr>
        <w:t xml:space="preserve"> có </w:t>
      </w:r>
      <w:r w:rsidR="0093403C">
        <w:rPr>
          <w:rFonts w:ascii="Times New Roman" w:hAnsi="Times New Roman" w:cs="Times New Roman"/>
          <w:b w:val="0"/>
          <w:color w:val="000000"/>
          <w:sz w:val="28"/>
          <w:szCs w:val="28"/>
          <w:lang w:val="vi-VN"/>
        </w:rPr>
        <w:t>7</w:t>
      </w:r>
      <w:r w:rsidR="003D530B">
        <w:rPr>
          <w:rFonts w:ascii="Times New Roman" w:hAnsi="Times New Roman" w:cs="Times New Roman"/>
          <w:b w:val="0"/>
          <w:color w:val="000000"/>
          <w:sz w:val="28"/>
          <w:szCs w:val="28"/>
          <w:lang w:val="vi-VN"/>
        </w:rPr>
        <w:t>6</w:t>
      </w:r>
      <w:r w:rsidRPr="005F0A0D">
        <w:rPr>
          <w:rFonts w:ascii="Times New Roman" w:hAnsi="Times New Roman" w:cs="Times New Roman"/>
          <w:b w:val="0"/>
          <w:color w:val="000000"/>
          <w:sz w:val="28"/>
          <w:szCs w:val="28"/>
        </w:rPr>
        <w:t xml:space="preserve"> người</w:t>
      </w:r>
      <w:r w:rsidR="002C015C">
        <w:rPr>
          <w:rFonts w:ascii="Times New Roman" w:hAnsi="Times New Roman" w:cs="Times New Roman"/>
          <w:b w:val="0"/>
          <w:color w:val="000000"/>
          <w:sz w:val="28"/>
          <w:szCs w:val="28"/>
        </w:rPr>
        <w:t xml:space="preserve"> </w:t>
      </w:r>
      <w:r w:rsidRPr="005F0A0D">
        <w:rPr>
          <w:rFonts w:ascii="Times New Roman" w:hAnsi="Times New Roman" w:cs="Times New Roman"/>
          <w:b w:val="0"/>
          <w:color w:val="000000"/>
          <w:sz w:val="28"/>
          <w:szCs w:val="28"/>
        </w:rPr>
        <w:t xml:space="preserve"> (số biên chế chưa sử dụng </w:t>
      </w:r>
      <w:r w:rsidR="0093403C">
        <w:rPr>
          <w:rFonts w:ascii="Times New Roman" w:hAnsi="Times New Roman" w:cs="Times New Roman"/>
          <w:b w:val="0"/>
          <w:color w:val="000000"/>
          <w:sz w:val="28"/>
          <w:szCs w:val="28"/>
          <w:lang w:val="vi-VN"/>
        </w:rPr>
        <w:t>0</w:t>
      </w:r>
      <w:r w:rsidR="003D530B">
        <w:rPr>
          <w:rFonts w:ascii="Times New Roman" w:hAnsi="Times New Roman" w:cs="Times New Roman"/>
          <w:b w:val="0"/>
          <w:color w:val="000000"/>
          <w:sz w:val="28"/>
          <w:szCs w:val="28"/>
          <w:lang w:val="vi-VN"/>
        </w:rPr>
        <w:t>2</w:t>
      </w:r>
      <w:r w:rsidRPr="005F0A0D">
        <w:rPr>
          <w:rFonts w:ascii="Times New Roman" w:hAnsi="Times New Roman" w:cs="Times New Roman"/>
          <w:b w:val="0"/>
          <w:color w:val="000000"/>
          <w:sz w:val="28"/>
          <w:szCs w:val="28"/>
        </w:rPr>
        <w:t>).</w:t>
      </w:r>
    </w:p>
    <w:p w14:paraId="42FC18E6" w14:textId="66C73100" w:rsidR="00662C4C" w:rsidRPr="005F0A0D" w:rsidRDefault="00662C4C" w:rsidP="00665D88">
      <w:pPr>
        <w:pStyle w:val="Heading30"/>
        <w:keepNext/>
        <w:keepLines/>
        <w:numPr>
          <w:ilvl w:val="0"/>
          <w:numId w:val="1"/>
        </w:numPr>
        <w:shd w:val="clear" w:color="auto" w:fill="auto"/>
        <w:tabs>
          <w:tab w:val="left" w:pos="851"/>
        </w:tabs>
        <w:spacing w:before="0" w:after="120" w:line="276" w:lineRule="auto"/>
        <w:ind w:firstLine="573"/>
        <w:rPr>
          <w:rFonts w:ascii="Times New Roman" w:hAnsi="Times New Roman" w:cs="Times New Roman"/>
          <w:b w:val="0"/>
          <w:sz w:val="28"/>
          <w:szCs w:val="28"/>
        </w:rPr>
      </w:pPr>
      <w:r w:rsidRPr="005F0A0D">
        <w:rPr>
          <w:rFonts w:ascii="Times New Roman" w:hAnsi="Times New Roman" w:cs="Times New Roman"/>
          <w:b w:val="0"/>
          <w:color w:val="000000"/>
          <w:sz w:val="28"/>
          <w:szCs w:val="28"/>
        </w:rPr>
        <w:t>Nhu cầu tuyển dụng viên chức năm học 202</w:t>
      </w:r>
      <w:r w:rsidR="00B11A72" w:rsidRPr="005F0A0D">
        <w:rPr>
          <w:rFonts w:ascii="Times New Roman" w:hAnsi="Times New Roman" w:cs="Times New Roman"/>
          <w:b w:val="0"/>
          <w:color w:val="000000"/>
          <w:sz w:val="28"/>
          <w:szCs w:val="28"/>
        </w:rPr>
        <w:t>2</w:t>
      </w:r>
      <w:r w:rsidRPr="005F0A0D">
        <w:rPr>
          <w:rFonts w:ascii="Times New Roman" w:hAnsi="Times New Roman" w:cs="Times New Roman"/>
          <w:b w:val="0"/>
          <w:color w:val="000000"/>
          <w:sz w:val="28"/>
          <w:szCs w:val="28"/>
        </w:rPr>
        <w:t xml:space="preserve"> – 202</w:t>
      </w:r>
      <w:r w:rsidR="00B11A72" w:rsidRPr="005F0A0D">
        <w:rPr>
          <w:rFonts w:ascii="Times New Roman" w:hAnsi="Times New Roman" w:cs="Times New Roman"/>
          <w:b w:val="0"/>
          <w:color w:val="000000"/>
          <w:sz w:val="28"/>
          <w:szCs w:val="28"/>
        </w:rPr>
        <w:t xml:space="preserve">3: </w:t>
      </w:r>
      <w:r w:rsidR="0093403C">
        <w:rPr>
          <w:rFonts w:ascii="Times New Roman" w:hAnsi="Times New Roman" w:cs="Times New Roman"/>
          <w:b w:val="0"/>
          <w:color w:val="000000"/>
          <w:sz w:val="28"/>
          <w:szCs w:val="28"/>
          <w:lang w:val="vi-VN"/>
        </w:rPr>
        <w:t>0</w:t>
      </w:r>
      <w:r w:rsidR="003D530B">
        <w:rPr>
          <w:rFonts w:ascii="Times New Roman" w:hAnsi="Times New Roman" w:cs="Times New Roman"/>
          <w:b w:val="0"/>
          <w:color w:val="000000"/>
          <w:sz w:val="28"/>
          <w:szCs w:val="28"/>
          <w:lang w:val="vi-VN"/>
        </w:rPr>
        <w:t>2</w:t>
      </w:r>
      <w:r w:rsidRPr="005F0A0D">
        <w:rPr>
          <w:rFonts w:ascii="Times New Roman" w:hAnsi="Times New Roman" w:cs="Times New Roman"/>
          <w:b w:val="0"/>
          <w:color w:val="000000"/>
          <w:sz w:val="28"/>
          <w:szCs w:val="28"/>
        </w:rPr>
        <w:t xml:space="preserve"> người.</w:t>
      </w:r>
      <w:r w:rsidR="00A860AA" w:rsidRPr="005F0A0D">
        <w:rPr>
          <w:rFonts w:ascii="Times New Roman" w:hAnsi="Times New Roman" w:cs="Times New Roman"/>
          <w:b w:val="0"/>
          <w:sz w:val="28"/>
          <w:szCs w:val="28"/>
        </w:rPr>
        <w:t xml:space="preserve"> </w:t>
      </w:r>
      <w:r w:rsidRPr="005F0A0D">
        <w:rPr>
          <w:rFonts w:ascii="Times New Roman" w:hAnsi="Times New Roman" w:cs="Times New Roman"/>
          <w:b w:val="0"/>
          <w:color w:val="000000"/>
          <w:sz w:val="28"/>
          <w:szCs w:val="28"/>
        </w:rPr>
        <w:t>Cụ thể:</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907"/>
        <w:gridCol w:w="1424"/>
        <w:gridCol w:w="1491"/>
        <w:gridCol w:w="7"/>
        <w:gridCol w:w="1452"/>
        <w:gridCol w:w="1075"/>
        <w:gridCol w:w="968"/>
        <w:gridCol w:w="933"/>
      </w:tblGrid>
      <w:tr w:rsidR="000A6B5F" w:rsidRPr="005F0A0D" w14:paraId="068C70CF" w14:textId="77777777" w:rsidTr="00720D21">
        <w:trPr>
          <w:jc w:val="center"/>
        </w:trPr>
        <w:tc>
          <w:tcPr>
            <w:tcW w:w="767" w:type="dxa"/>
            <w:vMerge w:val="restart"/>
            <w:shd w:val="clear" w:color="auto" w:fill="auto"/>
            <w:vAlign w:val="center"/>
          </w:tcPr>
          <w:p w14:paraId="5C54038C"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b/>
                <w:sz w:val="28"/>
                <w:szCs w:val="28"/>
              </w:rPr>
            </w:pPr>
            <w:r w:rsidRPr="005F0A0D">
              <w:rPr>
                <w:rFonts w:ascii="Times New Roman" w:hAnsi="Times New Roman" w:cs="Times New Roman"/>
                <w:b/>
                <w:sz w:val="28"/>
                <w:szCs w:val="28"/>
              </w:rPr>
              <w:t>STT</w:t>
            </w:r>
          </w:p>
        </w:tc>
        <w:tc>
          <w:tcPr>
            <w:tcW w:w="907" w:type="dxa"/>
            <w:vMerge w:val="restart"/>
            <w:shd w:val="clear" w:color="auto" w:fill="auto"/>
            <w:vAlign w:val="center"/>
          </w:tcPr>
          <w:p w14:paraId="1E190374"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b/>
                <w:sz w:val="28"/>
                <w:szCs w:val="28"/>
              </w:rPr>
            </w:pPr>
            <w:r w:rsidRPr="005F0A0D">
              <w:rPr>
                <w:rFonts w:ascii="Times New Roman" w:hAnsi="Times New Roman" w:cs="Times New Roman"/>
                <w:b/>
                <w:sz w:val="28"/>
                <w:szCs w:val="28"/>
              </w:rPr>
              <w:t>Vị trí việc làm</w:t>
            </w:r>
          </w:p>
        </w:tc>
        <w:tc>
          <w:tcPr>
            <w:tcW w:w="2922" w:type="dxa"/>
            <w:gridSpan w:val="3"/>
            <w:shd w:val="clear" w:color="auto" w:fill="auto"/>
            <w:vAlign w:val="center"/>
          </w:tcPr>
          <w:p w14:paraId="40A63AB4"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b/>
                <w:sz w:val="28"/>
                <w:szCs w:val="28"/>
              </w:rPr>
            </w:pPr>
            <w:r w:rsidRPr="005F0A0D">
              <w:rPr>
                <w:rFonts w:ascii="Times New Roman" w:hAnsi="Times New Roman" w:cs="Times New Roman"/>
                <w:b/>
                <w:sz w:val="28"/>
                <w:szCs w:val="28"/>
              </w:rPr>
              <w:t>Chức danh nghề nghiệp</w:t>
            </w:r>
          </w:p>
        </w:tc>
        <w:tc>
          <w:tcPr>
            <w:tcW w:w="3495" w:type="dxa"/>
            <w:gridSpan w:val="3"/>
            <w:shd w:val="clear" w:color="auto" w:fill="auto"/>
            <w:vAlign w:val="center"/>
          </w:tcPr>
          <w:p w14:paraId="4426E2C2"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b/>
                <w:sz w:val="28"/>
                <w:szCs w:val="28"/>
              </w:rPr>
            </w:pPr>
            <w:r w:rsidRPr="005F0A0D">
              <w:rPr>
                <w:rFonts w:ascii="Times New Roman" w:hAnsi="Times New Roman" w:cs="Times New Roman"/>
                <w:b/>
                <w:sz w:val="28"/>
                <w:szCs w:val="28"/>
              </w:rPr>
              <w:t>Trình độ</w:t>
            </w:r>
          </w:p>
        </w:tc>
        <w:tc>
          <w:tcPr>
            <w:tcW w:w="933" w:type="dxa"/>
            <w:shd w:val="clear" w:color="auto" w:fill="auto"/>
            <w:vAlign w:val="center"/>
          </w:tcPr>
          <w:p w14:paraId="22D5FE60"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b/>
                <w:sz w:val="28"/>
                <w:szCs w:val="28"/>
              </w:rPr>
            </w:pPr>
            <w:r w:rsidRPr="005F0A0D">
              <w:rPr>
                <w:rFonts w:ascii="Times New Roman" w:hAnsi="Times New Roman" w:cs="Times New Roman"/>
                <w:b/>
                <w:sz w:val="28"/>
                <w:szCs w:val="28"/>
              </w:rPr>
              <w:t>Số lượng cần tuyển</w:t>
            </w:r>
          </w:p>
        </w:tc>
      </w:tr>
      <w:tr w:rsidR="00B456E5" w:rsidRPr="005F0A0D" w14:paraId="3A3FEA69" w14:textId="77777777" w:rsidTr="00720D21">
        <w:trPr>
          <w:trHeight w:val="627"/>
          <w:jc w:val="center"/>
        </w:trPr>
        <w:tc>
          <w:tcPr>
            <w:tcW w:w="767" w:type="dxa"/>
            <w:vMerge/>
            <w:shd w:val="clear" w:color="auto" w:fill="auto"/>
            <w:vAlign w:val="center"/>
          </w:tcPr>
          <w:p w14:paraId="54D0770F"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sz w:val="28"/>
                <w:szCs w:val="28"/>
              </w:rPr>
            </w:pPr>
          </w:p>
        </w:tc>
        <w:tc>
          <w:tcPr>
            <w:tcW w:w="907" w:type="dxa"/>
            <w:vMerge/>
            <w:shd w:val="clear" w:color="auto" w:fill="auto"/>
            <w:vAlign w:val="center"/>
          </w:tcPr>
          <w:p w14:paraId="5C746DB0"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sz w:val="28"/>
                <w:szCs w:val="28"/>
              </w:rPr>
            </w:pPr>
          </w:p>
        </w:tc>
        <w:tc>
          <w:tcPr>
            <w:tcW w:w="1424" w:type="dxa"/>
            <w:shd w:val="clear" w:color="auto" w:fill="auto"/>
            <w:vAlign w:val="center"/>
          </w:tcPr>
          <w:p w14:paraId="79A0E0B6"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b/>
                <w:sz w:val="28"/>
                <w:szCs w:val="28"/>
              </w:rPr>
            </w:pPr>
            <w:r w:rsidRPr="005F0A0D">
              <w:rPr>
                <w:rFonts w:ascii="Times New Roman" w:hAnsi="Times New Roman" w:cs="Times New Roman"/>
                <w:b/>
                <w:sz w:val="28"/>
                <w:szCs w:val="28"/>
              </w:rPr>
              <w:t>Hạng</w:t>
            </w:r>
          </w:p>
        </w:tc>
        <w:tc>
          <w:tcPr>
            <w:tcW w:w="1491" w:type="dxa"/>
            <w:shd w:val="clear" w:color="auto" w:fill="auto"/>
            <w:vAlign w:val="center"/>
          </w:tcPr>
          <w:p w14:paraId="2BD995E9"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b/>
                <w:sz w:val="28"/>
                <w:szCs w:val="28"/>
              </w:rPr>
            </w:pPr>
            <w:r w:rsidRPr="005F0A0D">
              <w:rPr>
                <w:rFonts w:ascii="Times New Roman" w:hAnsi="Times New Roman" w:cs="Times New Roman"/>
                <w:b/>
                <w:sz w:val="28"/>
                <w:szCs w:val="28"/>
              </w:rPr>
              <w:t>Mã số</w:t>
            </w:r>
          </w:p>
        </w:tc>
        <w:tc>
          <w:tcPr>
            <w:tcW w:w="1459" w:type="dxa"/>
            <w:gridSpan w:val="2"/>
            <w:shd w:val="clear" w:color="auto" w:fill="auto"/>
            <w:vAlign w:val="center"/>
          </w:tcPr>
          <w:p w14:paraId="5558E5C8"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b/>
                <w:sz w:val="28"/>
                <w:szCs w:val="28"/>
              </w:rPr>
            </w:pPr>
            <w:r w:rsidRPr="005F0A0D">
              <w:rPr>
                <w:rFonts w:ascii="Times New Roman" w:hAnsi="Times New Roman" w:cs="Times New Roman"/>
                <w:b/>
                <w:sz w:val="28"/>
                <w:szCs w:val="28"/>
              </w:rPr>
              <w:t>Chuyên môn</w:t>
            </w:r>
          </w:p>
        </w:tc>
        <w:tc>
          <w:tcPr>
            <w:tcW w:w="1075" w:type="dxa"/>
            <w:shd w:val="clear" w:color="auto" w:fill="auto"/>
            <w:vAlign w:val="center"/>
          </w:tcPr>
          <w:p w14:paraId="4E741733"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b/>
                <w:sz w:val="28"/>
                <w:szCs w:val="28"/>
              </w:rPr>
            </w:pPr>
            <w:r w:rsidRPr="005F0A0D">
              <w:rPr>
                <w:rFonts w:ascii="Times New Roman" w:hAnsi="Times New Roman" w:cs="Times New Roman"/>
                <w:b/>
                <w:sz w:val="28"/>
                <w:szCs w:val="28"/>
              </w:rPr>
              <w:t>Ngoại ngữ</w:t>
            </w:r>
          </w:p>
        </w:tc>
        <w:tc>
          <w:tcPr>
            <w:tcW w:w="968" w:type="dxa"/>
            <w:shd w:val="clear" w:color="auto" w:fill="auto"/>
            <w:vAlign w:val="center"/>
          </w:tcPr>
          <w:p w14:paraId="56AAEECB"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b/>
                <w:sz w:val="28"/>
                <w:szCs w:val="28"/>
              </w:rPr>
            </w:pPr>
            <w:r w:rsidRPr="005F0A0D">
              <w:rPr>
                <w:rFonts w:ascii="Times New Roman" w:hAnsi="Times New Roman" w:cs="Times New Roman"/>
                <w:b/>
                <w:sz w:val="28"/>
                <w:szCs w:val="28"/>
              </w:rPr>
              <w:t>Tin học</w:t>
            </w:r>
          </w:p>
        </w:tc>
        <w:tc>
          <w:tcPr>
            <w:tcW w:w="933" w:type="dxa"/>
            <w:shd w:val="clear" w:color="auto" w:fill="auto"/>
            <w:vAlign w:val="center"/>
          </w:tcPr>
          <w:p w14:paraId="7697D7D4"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sz w:val="28"/>
                <w:szCs w:val="28"/>
              </w:rPr>
            </w:pPr>
          </w:p>
        </w:tc>
      </w:tr>
      <w:tr w:rsidR="00B456E5" w:rsidRPr="005F0A0D" w14:paraId="75F99678" w14:textId="77777777" w:rsidTr="00720D21">
        <w:trPr>
          <w:trHeight w:val="344"/>
          <w:jc w:val="center"/>
        </w:trPr>
        <w:tc>
          <w:tcPr>
            <w:tcW w:w="767" w:type="dxa"/>
            <w:shd w:val="clear" w:color="auto" w:fill="auto"/>
            <w:vAlign w:val="center"/>
          </w:tcPr>
          <w:p w14:paraId="41108481"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i/>
                <w:sz w:val="28"/>
                <w:szCs w:val="28"/>
              </w:rPr>
            </w:pPr>
            <w:r w:rsidRPr="005F0A0D">
              <w:rPr>
                <w:rFonts w:ascii="Times New Roman" w:hAnsi="Times New Roman" w:cs="Times New Roman"/>
                <w:i/>
                <w:sz w:val="28"/>
                <w:szCs w:val="28"/>
              </w:rPr>
              <w:t>(1)</w:t>
            </w:r>
          </w:p>
        </w:tc>
        <w:tc>
          <w:tcPr>
            <w:tcW w:w="907" w:type="dxa"/>
            <w:shd w:val="clear" w:color="auto" w:fill="auto"/>
            <w:vAlign w:val="center"/>
          </w:tcPr>
          <w:p w14:paraId="31B811D8"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i/>
                <w:sz w:val="28"/>
                <w:szCs w:val="28"/>
              </w:rPr>
            </w:pPr>
            <w:r w:rsidRPr="005F0A0D">
              <w:rPr>
                <w:rFonts w:ascii="Times New Roman" w:hAnsi="Times New Roman" w:cs="Times New Roman"/>
                <w:i/>
                <w:sz w:val="28"/>
                <w:szCs w:val="28"/>
              </w:rPr>
              <w:t>(2)</w:t>
            </w:r>
          </w:p>
        </w:tc>
        <w:tc>
          <w:tcPr>
            <w:tcW w:w="1424" w:type="dxa"/>
            <w:shd w:val="clear" w:color="auto" w:fill="auto"/>
            <w:vAlign w:val="center"/>
          </w:tcPr>
          <w:p w14:paraId="7D916228"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i/>
                <w:sz w:val="28"/>
                <w:szCs w:val="28"/>
              </w:rPr>
            </w:pPr>
            <w:r w:rsidRPr="005F0A0D">
              <w:rPr>
                <w:rFonts w:ascii="Times New Roman" w:hAnsi="Times New Roman" w:cs="Times New Roman"/>
                <w:i/>
                <w:sz w:val="28"/>
                <w:szCs w:val="28"/>
              </w:rPr>
              <w:t>(3)</w:t>
            </w:r>
          </w:p>
        </w:tc>
        <w:tc>
          <w:tcPr>
            <w:tcW w:w="1491" w:type="dxa"/>
            <w:shd w:val="clear" w:color="auto" w:fill="auto"/>
            <w:vAlign w:val="center"/>
          </w:tcPr>
          <w:p w14:paraId="4D6F9ECD"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i/>
                <w:sz w:val="28"/>
                <w:szCs w:val="28"/>
              </w:rPr>
            </w:pPr>
            <w:r w:rsidRPr="005F0A0D">
              <w:rPr>
                <w:rFonts w:ascii="Times New Roman" w:hAnsi="Times New Roman" w:cs="Times New Roman"/>
                <w:i/>
                <w:sz w:val="28"/>
                <w:szCs w:val="28"/>
              </w:rPr>
              <w:t>(4)</w:t>
            </w:r>
          </w:p>
        </w:tc>
        <w:tc>
          <w:tcPr>
            <w:tcW w:w="1459" w:type="dxa"/>
            <w:gridSpan w:val="2"/>
            <w:shd w:val="clear" w:color="auto" w:fill="auto"/>
            <w:vAlign w:val="center"/>
          </w:tcPr>
          <w:p w14:paraId="4E2C0B7E"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i/>
                <w:sz w:val="28"/>
                <w:szCs w:val="28"/>
              </w:rPr>
            </w:pPr>
            <w:r w:rsidRPr="005F0A0D">
              <w:rPr>
                <w:rFonts w:ascii="Times New Roman" w:hAnsi="Times New Roman" w:cs="Times New Roman"/>
                <w:i/>
                <w:sz w:val="28"/>
                <w:szCs w:val="28"/>
              </w:rPr>
              <w:t>(5)</w:t>
            </w:r>
          </w:p>
        </w:tc>
        <w:tc>
          <w:tcPr>
            <w:tcW w:w="1075" w:type="dxa"/>
            <w:shd w:val="clear" w:color="auto" w:fill="auto"/>
            <w:vAlign w:val="center"/>
          </w:tcPr>
          <w:p w14:paraId="0AC1C5A1"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i/>
                <w:sz w:val="28"/>
                <w:szCs w:val="28"/>
              </w:rPr>
            </w:pPr>
            <w:r w:rsidRPr="005F0A0D">
              <w:rPr>
                <w:rFonts w:ascii="Times New Roman" w:hAnsi="Times New Roman" w:cs="Times New Roman"/>
                <w:i/>
                <w:sz w:val="28"/>
                <w:szCs w:val="28"/>
              </w:rPr>
              <w:t>(6)</w:t>
            </w:r>
          </w:p>
        </w:tc>
        <w:tc>
          <w:tcPr>
            <w:tcW w:w="968" w:type="dxa"/>
            <w:shd w:val="clear" w:color="auto" w:fill="auto"/>
            <w:vAlign w:val="center"/>
          </w:tcPr>
          <w:p w14:paraId="46C777B2"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i/>
                <w:sz w:val="28"/>
                <w:szCs w:val="28"/>
              </w:rPr>
            </w:pPr>
            <w:r w:rsidRPr="005F0A0D">
              <w:rPr>
                <w:rFonts w:ascii="Times New Roman" w:hAnsi="Times New Roman" w:cs="Times New Roman"/>
                <w:i/>
                <w:sz w:val="28"/>
                <w:szCs w:val="28"/>
              </w:rPr>
              <w:t>(7)</w:t>
            </w:r>
          </w:p>
        </w:tc>
        <w:tc>
          <w:tcPr>
            <w:tcW w:w="933" w:type="dxa"/>
            <w:shd w:val="clear" w:color="auto" w:fill="auto"/>
            <w:vAlign w:val="center"/>
          </w:tcPr>
          <w:p w14:paraId="6D47C912" w14:textId="77777777" w:rsidR="00662C4C" w:rsidRPr="005F0A0D" w:rsidRDefault="00662C4C" w:rsidP="00665D88">
            <w:pPr>
              <w:pStyle w:val="BodyText2"/>
              <w:shd w:val="clear" w:color="auto" w:fill="auto"/>
              <w:tabs>
                <w:tab w:val="left" w:pos="1701"/>
              </w:tabs>
              <w:spacing w:after="120" w:line="276" w:lineRule="auto"/>
              <w:ind w:right="20"/>
              <w:jc w:val="center"/>
              <w:rPr>
                <w:rFonts w:ascii="Times New Roman" w:hAnsi="Times New Roman" w:cs="Times New Roman"/>
                <w:i/>
                <w:sz w:val="28"/>
                <w:szCs w:val="28"/>
              </w:rPr>
            </w:pPr>
            <w:r w:rsidRPr="005F0A0D">
              <w:rPr>
                <w:rFonts w:ascii="Times New Roman" w:hAnsi="Times New Roman" w:cs="Times New Roman"/>
                <w:i/>
                <w:sz w:val="28"/>
                <w:szCs w:val="28"/>
              </w:rPr>
              <w:t>(8)</w:t>
            </w:r>
          </w:p>
        </w:tc>
      </w:tr>
      <w:tr w:rsidR="0055773F" w:rsidRPr="005F0A0D" w14:paraId="584744B8" w14:textId="77777777" w:rsidTr="00720D21">
        <w:trPr>
          <w:trHeight w:val="360"/>
          <w:jc w:val="center"/>
        </w:trPr>
        <w:tc>
          <w:tcPr>
            <w:tcW w:w="767" w:type="dxa"/>
            <w:shd w:val="clear" w:color="auto" w:fill="auto"/>
            <w:vAlign w:val="center"/>
          </w:tcPr>
          <w:p w14:paraId="7F8E1331" w14:textId="4FF5212E" w:rsidR="0055773F" w:rsidRPr="005F0A0D" w:rsidRDefault="00A0380D" w:rsidP="00665D88">
            <w:pPr>
              <w:pStyle w:val="BodyText2"/>
              <w:tabs>
                <w:tab w:val="left" w:pos="1701"/>
              </w:tabs>
              <w:spacing w:after="120" w:line="276" w:lineRule="auto"/>
              <w:ind w:right="20"/>
              <w:jc w:val="center"/>
              <w:rPr>
                <w:rFonts w:ascii="Times New Roman" w:hAnsi="Times New Roman" w:cs="Times New Roman"/>
                <w:iCs/>
                <w:sz w:val="28"/>
                <w:szCs w:val="28"/>
              </w:rPr>
            </w:pPr>
            <w:r w:rsidRPr="005F0A0D">
              <w:rPr>
                <w:rFonts w:ascii="Times New Roman" w:hAnsi="Times New Roman" w:cs="Times New Roman"/>
                <w:iCs/>
                <w:sz w:val="28"/>
                <w:szCs w:val="28"/>
              </w:rPr>
              <w:t>01</w:t>
            </w:r>
          </w:p>
        </w:tc>
        <w:tc>
          <w:tcPr>
            <w:tcW w:w="907" w:type="dxa"/>
            <w:shd w:val="clear" w:color="auto" w:fill="auto"/>
            <w:vAlign w:val="center"/>
          </w:tcPr>
          <w:p w14:paraId="08833D22" w14:textId="38FE75C5" w:rsidR="0055773F" w:rsidRPr="005F0A0D" w:rsidRDefault="0055773F" w:rsidP="00665D88">
            <w:pPr>
              <w:pStyle w:val="BodyText2"/>
              <w:tabs>
                <w:tab w:val="left" w:pos="1701"/>
              </w:tabs>
              <w:spacing w:after="120" w:line="276" w:lineRule="auto"/>
              <w:ind w:right="20"/>
              <w:jc w:val="center"/>
              <w:rPr>
                <w:rFonts w:ascii="Times New Roman" w:hAnsi="Times New Roman" w:cs="Times New Roman"/>
                <w:i/>
                <w:sz w:val="28"/>
                <w:szCs w:val="28"/>
              </w:rPr>
            </w:pPr>
            <w:r w:rsidRPr="005F0A0D">
              <w:rPr>
                <w:rFonts w:ascii="Times New Roman" w:hAnsi="Times New Roman" w:cs="Times New Roman"/>
                <w:sz w:val="28"/>
                <w:szCs w:val="28"/>
              </w:rPr>
              <w:t>Giáo viên</w:t>
            </w:r>
          </w:p>
        </w:tc>
        <w:tc>
          <w:tcPr>
            <w:tcW w:w="1424" w:type="dxa"/>
            <w:shd w:val="clear" w:color="auto" w:fill="auto"/>
            <w:vAlign w:val="center"/>
          </w:tcPr>
          <w:p w14:paraId="2DCCFE6B" w14:textId="6D742D7E" w:rsidR="0055773F" w:rsidRPr="005F0A0D" w:rsidRDefault="0055773F" w:rsidP="00665D88">
            <w:pPr>
              <w:pStyle w:val="BodyText2"/>
              <w:tabs>
                <w:tab w:val="left" w:pos="1701"/>
              </w:tabs>
              <w:spacing w:after="120" w:line="276" w:lineRule="auto"/>
              <w:ind w:right="20"/>
              <w:jc w:val="center"/>
              <w:rPr>
                <w:rFonts w:ascii="Times New Roman" w:hAnsi="Times New Roman" w:cs="Times New Roman"/>
                <w:i/>
                <w:sz w:val="28"/>
                <w:szCs w:val="28"/>
              </w:rPr>
            </w:pPr>
            <w:r w:rsidRPr="005F0A0D">
              <w:rPr>
                <w:rFonts w:ascii="Times New Roman" w:hAnsi="Times New Roman" w:cs="Times New Roman"/>
                <w:sz w:val="28"/>
                <w:szCs w:val="28"/>
              </w:rPr>
              <w:t>Giáo viên THPT hạng III</w:t>
            </w:r>
          </w:p>
        </w:tc>
        <w:tc>
          <w:tcPr>
            <w:tcW w:w="1491" w:type="dxa"/>
            <w:shd w:val="clear" w:color="auto" w:fill="auto"/>
            <w:vAlign w:val="center"/>
          </w:tcPr>
          <w:p w14:paraId="2C492A23" w14:textId="1D023462" w:rsidR="0055773F" w:rsidRPr="005F0A0D" w:rsidRDefault="0055773F" w:rsidP="00665D88">
            <w:pPr>
              <w:pStyle w:val="BodyText2"/>
              <w:tabs>
                <w:tab w:val="left" w:pos="1701"/>
              </w:tabs>
              <w:spacing w:after="120" w:line="276" w:lineRule="auto"/>
              <w:ind w:right="20"/>
              <w:jc w:val="center"/>
              <w:rPr>
                <w:rFonts w:ascii="Times New Roman" w:hAnsi="Times New Roman" w:cs="Times New Roman"/>
                <w:i/>
                <w:sz w:val="28"/>
                <w:szCs w:val="28"/>
              </w:rPr>
            </w:pPr>
            <w:r w:rsidRPr="005F0A0D">
              <w:rPr>
                <w:rFonts w:ascii="Times New Roman" w:hAnsi="Times New Roman" w:cs="Times New Roman"/>
                <w:sz w:val="28"/>
                <w:szCs w:val="28"/>
              </w:rPr>
              <w:t>V07.05.15</w:t>
            </w:r>
          </w:p>
        </w:tc>
        <w:tc>
          <w:tcPr>
            <w:tcW w:w="1459" w:type="dxa"/>
            <w:gridSpan w:val="2"/>
            <w:shd w:val="clear" w:color="auto" w:fill="auto"/>
            <w:vAlign w:val="center"/>
          </w:tcPr>
          <w:p w14:paraId="0DE23D56" w14:textId="78A1D483" w:rsidR="0055773F" w:rsidRPr="005F0A0D" w:rsidRDefault="00291224" w:rsidP="00665D88">
            <w:pPr>
              <w:pStyle w:val="BodyText2"/>
              <w:tabs>
                <w:tab w:val="left" w:pos="1701"/>
              </w:tabs>
              <w:spacing w:after="120" w:line="276" w:lineRule="auto"/>
              <w:ind w:right="20"/>
              <w:jc w:val="center"/>
              <w:rPr>
                <w:rFonts w:ascii="Times New Roman" w:hAnsi="Times New Roman" w:cs="Times New Roman"/>
                <w:i/>
                <w:sz w:val="28"/>
                <w:szCs w:val="28"/>
              </w:rPr>
            </w:pPr>
            <w:r w:rsidRPr="005F0A0D">
              <w:rPr>
                <w:rFonts w:ascii="Times New Roman" w:hAnsi="Times New Roman" w:cs="Times New Roman"/>
                <w:sz w:val="28"/>
                <w:szCs w:val="28"/>
              </w:rPr>
              <w:t>Cử nhân</w:t>
            </w:r>
            <w:r w:rsidR="00720D21">
              <w:rPr>
                <w:rFonts w:ascii="Times New Roman" w:hAnsi="Times New Roman" w:cs="Times New Roman"/>
                <w:sz w:val="28"/>
                <w:szCs w:val="28"/>
              </w:rPr>
              <w:t xml:space="preserve"> sư phạm</w:t>
            </w:r>
            <w:r w:rsidRPr="005F0A0D">
              <w:rPr>
                <w:rFonts w:ascii="Times New Roman" w:hAnsi="Times New Roman" w:cs="Times New Roman"/>
                <w:sz w:val="28"/>
                <w:szCs w:val="28"/>
              </w:rPr>
              <w:t xml:space="preserve"> </w:t>
            </w:r>
            <w:r w:rsidR="0055773F" w:rsidRPr="005F0A0D">
              <w:rPr>
                <w:rFonts w:ascii="Times New Roman" w:hAnsi="Times New Roman" w:cs="Times New Roman"/>
                <w:sz w:val="28"/>
                <w:szCs w:val="28"/>
              </w:rPr>
              <w:t>Ngữ văn</w:t>
            </w:r>
          </w:p>
        </w:tc>
        <w:tc>
          <w:tcPr>
            <w:tcW w:w="1075" w:type="dxa"/>
            <w:shd w:val="clear" w:color="auto" w:fill="auto"/>
            <w:vAlign w:val="center"/>
          </w:tcPr>
          <w:p w14:paraId="3B57BDB2" w14:textId="77777777" w:rsidR="0055773F" w:rsidRPr="005F0A0D" w:rsidRDefault="0055773F" w:rsidP="00665D88">
            <w:pPr>
              <w:pStyle w:val="BodyText2"/>
              <w:tabs>
                <w:tab w:val="left" w:pos="1701"/>
              </w:tabs>
              <w:spacing w:after="120" w:line="276" w:lineRule="auto"/>
              <w:ind w:right="20"/>
              <w:jc w:val="center"/>
              <w:rPr>
                <w:rFonts w:ascii="Times New Roman" w:hAnsi="Times New Roman" w:cs="Times New Roman"/>
                <w:i/>
                <w:sz w:val="28"/>
                <w:szCs w:val="28"/>
              </w:rPr>
            </w:pPr>
          </w:p>
        </w:tc>
        <w:tc>
          <w:tcPr>
            <w:tcW w:w="968" w:type="dxa"/>
            <w:shd w:val="clear" w:color="auto" w:fill="auto"/>
            <w:vAlign w:val="center"/>
          </w:tcPr>
          <w:p w14:paraId="30152B02" w14:textId="77777777" w:rsidR="0055773F" w:rsidRPr="005F0A0D" w:rsidRDefault="0055773F" w:rsidP="00665D88">
            <w:pPr>
              <w:pStyle w:val="BodyText2"/>
              <w:tabs>
                <w:tab w:val="left" w:pos="1701"/>
              </w:tabs>
              <w:spacing w:after="120" w:line="276" w:lineRule="auto"/>
              <w:ind w:right="20"/>
              <w:jc w:val="center"/>
              <w:rPr>
                <w:rFonts w:ascii="Times New Roman" w:hAnsi="Times New Roman" w:cs="Times New Roman"/>
                <w:i/>
                <w:sz w:val="28"/>
                <w:szCs w:val="28"/>
              </w:rPr>
            </w:pPr>
          </w:p>
        </w:tc>
        <w:tc>
          <w:tcPr>
            <w:tcW w:w="933" w:type="dxa"/>
            <w:shd w:val="clear" w:color="auto" w:fill="auto"/>
            <w:vAlign w:val="center"/>
          </w:tcPr>
          <w:p w14:paraId="371FC14C" w14:textId="54F0E6D6" w:rsidR="0055773F" w:rsidRPr="0093403C" w:rsidRDefault="00B11A72" w:rsidP="00665D88">
            <w:pPr>
              <w:pStyle w:val="BodyText2"/>
              <w:tabs>
                <w:tab w:val="left" w:pos="1701"/>
              </w:tabs>
              <w:spacing w:after="120" w:line="276" w:lineRule="auto"/>
              <w:ind w:right="20"/>
              <w:jc w:val="center"/>
              <w:rPr>
                <w:rFonts w:ascii="Times New Roman" w:hAnsi="Times New Roman" w:cs="Times New Roman"/>
                <w:i/>
                <w:sz w:val="28"/>
                <w:szCs w:val="28"/>
                <w:lang w:val="vi-VN"/>
              </w:rPr>
            </w:pPr>
            <w:r w:rsidRPr="005F0A0D">
              <w:rPr>
                <w:rFonts w:ascii="Times New Roman" w:hAnsi="Times New Roman" w:cs="Times New Roman"/>
                <w:sz w:val="28"/>
                <w:szCs w:val="28"/>
              </w:rPr>
              <w:t>0</w:t>
            </w:r>
            <w:r w:rsidR="0093403C">
              <w:rPr>
                <w:rFonts w:ascii="Times New Roman" w:hAnsi="Times New Roman" w:cs="Times New Roman"/>
                <w:sz w:val="28"/>
                <w:szCs w:val="28"/>
                <w:lang w:val="vi-VN"/>
              </w:rPr>
              <w:t>1</w:t>
            </w:r>
          </w:p>
        </w:tc>
      </w:tr>
      <w:tr w:rsidR="00686C5F" w:rsidRPr="005F0A0D" w14:paraId="4E1077B4" w14:textId="77777777" w:rsidTr="00720D21">
        <w:trPr>
          <w:trHeight w:val="360"/>
          <w:jc w:val="center"/>
        </w:trPr>
        <w:tc>
          <w:tcPr>
            <w:tcW w:w="767" w:type="dxa"/>
            <w:shd w:val="clear" w:color="auto" w:fill="auto"/>
            <w:vAlign w:val="center"/>
          </w:tcPr>
          <w:p w14:paraId="709F6610" w14:textId="0E3BAE39" w:rsidR="00686C5F" w:rsidRPr="003D530B" w:rsidRDefault="00686C5F" w:rsidP="00665D88">
            <w:pPr>
              <w:pStyle w:val="BodyText2"/>
              <w:tabs>
                <w:tab w:val="left" w:pos="1701"/>
              </w:tabs>
              <w:spacing w:after="120" w:line="276" w:lineRule="auto"/>
              <w:ind w:right="20"/>
              <w:jc w:val="center"/>
              <w:rPr>
                <w:rFonts w:ascii="Times New Roman" w:hAnsi="Times New Roman" w:cs="Times New Roman"/>
                <w:iCs/>
                <w:sz w:val="28"/>
                <w:szCs w:val="28"/>
                <w:lang w:val="vi-VN"/>
              </w:rPr>
            </w:pPr>
            <w:r>
              <w:rPr>
                <w:rFonts w:ascii="Times New Roman" w:hAnsi="Times New Roman" w:cs="Times New Roman"/>
                <w:iCs/>
                <w:sz w:val="28"/>
                <w:szCs w:val="28"/>
                <w:lang w:val="vi-VN"/>
              </w:rPr>
              <w:t>02</w:t>
            </w:r>
          </w:p>
        </w:tc>
        <w:tc>
          <w:tcPr>
            <w:tcW w:w="907" w:type="dxa"/>
            <w:shd w:val="clear" w:color="auto" w:fill="auto"/>
            <w:vAlign w:val="center"/>
          </w:tcPr>
          <w:p w14:paraId="2E1B74EA" w14:textId="731E73E6" w:rsidR="00686C5F" w:rsidRPr="003D530B" w:rsidRDefault="00686C5F" w:rsidP="00665D88">
            <w:pPr>
              <w:pStyle w:val="BodyText2"/>
              <w:tabs>
                <w:tab w:val="left" w:pos="1701"/>
              </w:tabs>
              <w:spacing w:after="120" w:line="276" w:lineRule="auto"/>
              <w:ind w:right="20"/>
              <w:jc w:val="center"/>
              <w:rPr>
                <w:rFonts w:ascii="Times New Roman" w:hAnsi="Times New Roman" w:cs="Times New Roman"/>
                <w:sz w:val="28"/>
                <w:szCs w:val="28"/>
                <w:lang w:val="vi-VN"/>
              </w:rPr>
            </w:pPr>
            <w:r>
              <w:rPr>
                <w:rFonts w:ascii="Times New Roman" w:hAnsi="Times New Roman" w:cs="Times New Roman"/>
                <w:sz w:val="28"/>
                <w:szCs w:val="28"/>
                <w:lang w:val="vi-VN"/>
              </w:rPr>
              <w:t>Thư viện</w:t>
            </w:r>
          </w:p>
        </w:tc>
        <w:tc>
          <w:tcPr>
            <w:tcW w:w="1424" w:type="dxa"/>
            <w:shd w:val="clear" w:color="auto" w:fill="auto"/>
            <w:vAlign w:val="center"/>
          </w:tcPr>
          <w:p w14:paraId="6E610DA5" w14:textId="10AE91E9" w:rsidR="00686C5F" w:rsidRPr="00686C5F" w:rsidRDefault="00686C5F" w:rsidP="00665D88">
            <w:pPr>
              <w:pStyle w:val="BodyText2"/>
              <w:tabs>
                <w:tab w:val="left" w:pos="1701"/>
              </w:tabs>
              <w:spacing w:after="120" w:line="276" w:lineRule="auto"/>
              <w:ind w:right="20"/>
              <w:jc w:val="center"/>
              <w:rPr>
                <w:rFonts w:ascii="Times New Roman" w:hAnsi="Times New Roman" w:cs="Times New Roman"/>
                <w:sz w:val="28"/>
                <w:szCs w:val="28"/>
                <w:lang w:val="vi-VN"/>
              </w:rPr>
            </w:pPr>
            <w:r>
              <w:rPr>
                <w:rFonts w:ascii="Times New Roman" w:hAnsi="Times New Roman" w:cs="Times New Roman"/>
                <w:sz w:val="28"/>
                <w:szCs w:val="28"/>
                <w:lang w:val="vi-VN"/>
              </w:rPr>
              <w:t>Hạng IV</w:t>
            </w:r>
          </w:p>
        </w:tc>
        <w:tc>
          <w:tcPr>
            <w:tcW w:w="1491" w:type="dxa"/>
            <w:shd w:val="clear" w:color="auto" w:fill="auto"/>
            <w:vAlign w:val="center"/>
          </w:tcPr>
          <w:p w14:paraId="1C556E93" w14:textId="68440F24" w:rsidR="00686C5F" w:rsidRPr="00686C5F" w:rsidRDefault="00686C5F" w:rsidP="00665D88">
            <w:pPr>
              <w:pStyle w:val="BodyText2"/>
              <w:tabs>
                <w:tab w:val="left" w:pos="1701"/>
              </w:tabs>
              <w:spacing w:after="120" w:line="276" w:lineRule="auto"/>
              <w:ind w:right="20"/>
              <w:jc w:val="center"/>
              <w:rPr>
                <w:rFonts w:ascii="Times New Roman" w:hAnsi="Times New Roman" w:cs="Times New Roman"/>
                <w:sz w:val="28"/>
                <w:szCs w:val="28"/>
              </w:rPr>
            </w:pPr>
            <w:bookmarkStart w:id="2" w:name="dieu_7"/>
            <w:r w:rsidRPr="00686C5F">
              <w:rPr>
                <w:rFonts w:ascii="Times New Roman" w:hAnsi="Times New Roman" w:cs="Times New Roman"/>
                <w:bCs/>
                <w:color w:val="000000"/>
                <w:sz w:val="28"/>
                <w:szCs w:val="28"/>
                <w:shd w:val="clear" w:color="auto" w:fill="FFFFFF"/>
              </w:rPr>
              <w:t>V.10.02.07</w:t>
            </w:r>
            <w:bookmarkEnd w:id="2"/>
          </w:p>
        </w:tc>
        <w:tc>
          <w:tcPr>
            <w:tcW w:w="1459" w:type="dxa"/>
            <w:gridSpan w:val="2"/>
            <w:shd w:val="clear" w:color="auto" w:fill="auto"/>
            <w:vAlign w:val="center"/>
          </w:tcPr>
          <w:p w14:paraId="0D49948F" w14:textId="77777777" w:rsidR="00686C5F" w:rsidRDefault="00686C5F" w:rsidP="00665D88">
            <w:pPr>
              <w:pStyle w:val="BodyText2"/>
              <w:tabs>
                <w:tab w:val="left" w:pos="1701"/>
              </w:tabs>
              <w:spacing w:after="120" w:line="276" w:lineRule="auto"/>
              <w:ind w:right="20"/>
              <w:jc w:val="center"/>
              <w:rPr>
                <w:rFonts w:ascii="Times New Roman" w:hAnsi="Times New Roman" w:cs="Times New Roman"/>
                <w:sz w:val="28"/>
                <w:szCs w:val="28"/>
                <w:lang w:val="vi-VN"/>
              </w:rPr>
            </w:pPr>
            <w:r>
              <w:rPr>
                <w:rFonts w:ascii="Times New Roman" w:hAnsi="Times New Roman" w:cs="Times New Roman"/>
                <w:sz w:val="28"/>
                <w:szCs w:val="28"/>
                <w:lang w:val="vi-VN"/>
              </w:rPr>
              <w:t>Trung cấp</w:t>
            </w:r>
          </w:p>
          <w:p w14:paraId="147FCC28" w14:textId="3D845B54" w:rsidR="00BA70F3" w:rsidRPr="00686C5F" w:rsidRDefault="00BA70F3" w:rsidP="00665D88">
            <w:pPr>
              <w:pStyle w:val="BodyText2"/>
              <w:tabs>
                <w:tab w:val="left" w:pos="1701"/>
              </w:tabs>
              <w:spacing w:after="120" w:line="276" w:lineRule="auto"/>
              <w:ind w:right="20"/>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18075A">
              <w:rPr>
                <w:rFonts w:ascii="Times New Roman" w:hAnsi="Times New Roman" w:cs="Times New Roman"/>
                <w:sz w:val="28"/>
                <w:szCs w:val="28"/>
                <w:lang w:val="vi-VN"/>
              </w:rPr>
              <w:t>h</w:t>
            </w:r>
            <w:r>
              <w:rPr>
                <w:rFonts w:ascii="Times New Roman" w:hAnsi="Times New Roman" w:cs="Times New Roman"/>
                <w:sz w:val="28"/>
                <w:szCs w:val="28"/>
                <w:lang w:val="vi-VN"/>
              </w:rPr>
              <w:t xml:space="preserve">oặc </w:t>
            </w:r>
            <w:r w:rsidR="0018075A">
              <w:rPr>
                <w:rFonts w:ascii="Times New Roman" w:hAnsi="Times New Roman" w:cs="Times New Roman"/>
                <w:sz w:val="28"/>
                <w:szCs w:val="28"/>
                <w:lang w:val="vi-VN"/>
              </w:rPr>
              <w:t xml:space="preserve">Cao </w:t>
            </w:r>
            <w:r>
              <w:rPr>
                <w:rFonts w:ascii="Times New Roman" w:hAnsi="Times New Roman" w:cs="Times New Roman"/>
                <w:sz w:val="28"/>
                <w:szCs w:val="28"/>
                <w:lang w:val="vi-VN"/>
              </w:rPr>
              <w:t>đẳng</w:t>
            </w:r>
          </w:p>
        </w:tc>
        <w:tc>
          <w:tcPr>
            <w:tcW w:w="1075" w:type="dxa"/>
            <w:shd w:val="clear" w:color="auto" w:fill="auto"/>
            <w:vAlign w:val="center"/>
          </w:tcPr>
          <w:p w14:paraId="05C7CA57" w14:textId="27A91F51" w:rsidR="00686C5F" w:rsidRPr="005F0A0D" w:rsidRDefault="00686C5F" w:rsidP="00665D88">
            <w:pPr>
              <w:pStyle w:val="BodyText2"/>
              <w:tabs>
                <w:tab w:val="left" w:pos="1701"/>
              </w:tabs>
              <w:spacing w:after="120" w:line="276" w:lineRule="auto"/>
              <w:ind w:right="20"/>
              <w:jc w:val="center"/>
              <w:rPr>
                <w:rFonts w:ascii="Times New Roman" w:hAnsi="Times New Roman" w:cs="Times New Roman"/>
                <w:i/>
                <w:sz w:val="28"/>
                <w:szCs w:val="28"/>
              </w:rPr>
            </w:pPr>
          </w:p>
        </w:tc>
        <w:tc>
          <w:tcPr>
            <w:tcW w:w="968" w:type="dxa"/>
            <w:shd w:val="clear" w:color="auto" w:fill="auto"/>
            <w:vAlign w:val="center"/>
          </w:tcPr>
          <w:p w14:paraId="5CAA1ABC" w14:textId="7B8E92F8" w:rsidR="00686C5F" w:rsidRPr="005F0A0D" w:rsidRDefault="00686C5F" w:rsidP="00665D88">
            <w:pPr>
              <w:pStyle w:val="BodyText2"/>
              <w:tabs>
                <w:tab w:val="left" w:pos="1701"/>
              </w:tabs>
              <w:spacing w:after="120" w:line="276" w:lineRule="auto"/>
              <w:ind w:right="20"/>
              <w:jc w:val="center"/>
              <w:rPr>
                <w:rFonts w:ascii="Times New Roman" w:hAnsi="Times New Roman" w:cs="Times New Roman"/>
                <w:i/>
                <w:sz w:val="28"/>
                <w:szCs w:val="28"/>
              </w:rPr>
            </w:pPr>
          </w:p>
        </w:tc>
        <w:tc>
          <w:tcPr>
            <w:tcW w:w="933" w:type="dxa"/>
            <w:shd w:val="clear" w:color="auto" w:fill="auto"/>
            <w:vAlign w:val="center"/>
          </w:tcPr>
          <w:p w14:paraId="04D081CE" w14:textId="519A1FBD" w:rsidR="00686C5F" w:rsidRPr="00686C5F" w:rsidRDefault="00686C5F" w:rsidP="00665D88">
            <w:pPr>
              <w:pStyle w:val="BodyText2"/>
              <w:tabs>
                <w:tab w:val="left" w:pos="1701"/>
              </w:tabs>
              <w:spacing w:after="120" w:line="276" w:lineRule="auto"/>
              <w:ind w:right="20"/>
              <w:jc w:val="center"/>
              <w:rPr>
                <w:rFonts w:ascii="Times New Roman" w:hAnsi="Times New Roman" w:cs="Times New Roman"/>
                <w:sz w:val="28"/>
                <w:szCs w:val="28"/>
                <w:lang w:val="vi-VN"/>
              </w:rPr>
            </w:pPr>
            <w:r>
              <w:rPr>
                <w:rFonts w:ascii="Times New Roman" w:hAnsi="Times New Roman" w:cs="Times New Roman"/>
                <w:sz w:val="28"/>
                <w:szCs w:val="28"/>
                <w:lang w:val="vi-VN"/>
              </w:rPr>
              <w:t>01</w:t>
            </w:r>
          </w:p>
        </w:tc>
      </w:tr>
    </w:tbl>
    <w:p w14:paraId="5E5AA7BE" w14:textId="77777777" w:rsidR="005F0A0D" w:rsidRPr="003C11E2" w:rsidRDefault="005F0A0D" w:rsidP="00665D88">
      <w:pPr>
        <w:pStyle w:val="Heading30"/>
        <w:keepNext/>
        <w:keepLines/>
        <w:numPr>
          <w:ilvl w:val="0"/>
          <w:numId w:val="1"/>
        </w:numPr>
        <w:shd w:val="clear" w:color="auto" w:fill="auto"/>
        <w:tabs>
          <w:tab w:val="left" w:pos="851"/>
        </w:tabs>
        <w:spacing w:before="0" w:after="120" w:line="276" w:lineRule="auto"/>
        <w:ind w:firstLine="567"/>
        <w:rPr>
          <w:rFonts w:ascii="Times New Roman" w:hAnsi="Times New Roman" w:cs="Times New Roman"/>
          <w:sz w:val="28"/>
          <w:szCs w:val="28"/>
        </w:rPr>
      </w:pPr>
      <w:r w:rsidRPr="003C11E2">
        <w:rPr>
          <w:rFonts w:ascii="Times New Roman" w:hAnsi="Times New Roman" w:cs="Times New Roman"/>
          <w:color w:val="000000"/>
          <w:sz w:val="28"/>
          <w:szCs w:val="28"/>
        </w:rPr>
        <w:t>Vị trí việc làm đối với chức danh nghề nghiệp giáo viên</w:t>
      </w:r>
    </w:p>
    <w:p w14:paraId="56E2068E" w14:textId="07F9750C" w:rsidR="005F0A0D" w:rsidRDefault="005F0A0D" w:rsidP="00665D88">
      <w:pPr>
        <w:pStyle w:val="BodyText2"/>
        <w:shd w:val="clear" w:color="auto" w:fill="auto"/>
        <w:tabs>
          <w:tab w:val="left" w:pos="851"/>
        </w:tabs>
        <w:spacing w:after="120" w:line="276" w:lineRule="auto"/>
        <w:ind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Vị trí việc làm giáo viên với chức danh nghề nghiệp giáo viên THPT hạng III có đủ tiêu chuẩn chức danh nghề nghiệp theo Thông tư số 04/2021/TT-BGDĐT ngày 02 tháng 02 năm 2021 của Bộ Giáo dục và Đào tạo Quy định mã số, tiêu chuẩn chức danh nghề nghiệp và bổ nhiệm, xếp lương viên chức giảng dạy trong các trường trung học phổ thông công lập.</w:t>
      </w:r>
    </w:p>
    <w:p w14:paraId="275D30A7" w14:textId="77777777" w:rsidR="00BA70F3" w:rsidRPr="003C11E2" w:rsidRDefault="00BA70F3" w:rsidP="00665D88">
      <w:pPr>
        <w:pStyle w:val="Heading30"/>
        <w:keepNext/>
        <w:keepLines/>
        <w:numPr>
          <w:ilvl w:val="0"/>
          <w:numId w:val="1"/>
        </w:numPr>
        <w:shd w:val="clear" w:color="auto" w:fill="auto"/>
        <w:tabs>
          <w:tab w:val="left" w:pos="851"/>
        </w:tabs>
        <w:spacing w:before="0" w:after="120" w:line="276" w:lineRule="auto"/>
        <w:ind w:firstLine="567"/>
        <w:rPr>
          <w:rFonts w:ascii="Times New Roman" w:hAnsi="Times New Roman" w:cs="Times New Roman"/>
          <w:sz w:val="28"/>
          <w:szCs w:val="28"/>
        </w:rPr>
      </w:pPr>
      <w:r w:rsidRPr="003C11E2">
        <w:rPr>
          <w:rFonts w:ascii="Times New Roman" w:hAnsi="Times New Roman" w:cs="Times New Roman"/>
          <w:color w:val="000000"/>
          <w:sz w:val="28"/>
          <w:szCs w:val="28"/>
        </w:rPr>
        <w:t>Vị trí việc làm đối với chức danh nghề nghiệp nhân viên</w:t>
      </w:r>
    </w:p>
    <w:p w14:paraId="3D20493D" w14:textId="0B6B79DD" w:rsidR="00BA70F3" w:rsidRPr="005F0A0D" w:rsidRDefault="00BA70F3" w:rsidP="00665D88">
      <w:pPr>
        <w:pStyle w:val="BodyText2"/>
        <w:shd w:val="clear" w:color="auto" w:fill="auto"/>
        <w:tabs>
          <w:tab w:val="left" w:pos="567"/>
        </w:tabs>
        <w:spacing w:after="120" w:line="276"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5F0A0D">
        <w:rPr>
          <w:rFonts w:ascii="Times New Roman" w:hAnsi="Times New Roman" w:cs="Times New Roman"/>
          <w:color w:val="000000"/>
          <w:sz w:val="28"/>
          <w:szCs w:val="28"/>
        </w:rPr>
        <w:t xml:space="preserve">Vị trí việc làm nhân viên </w:t>
      </w:r>
      <w:r>
        <w:rPr>
          <w:rFonts w:ascii="Times New Roman" w:hAnsi="Times New Roman" w:cs="Times New Roman"/>
          <w:color w:val="000000"/>
          <w:sz w:val="28"/>
          <w:szCs w:val="28"/>
          <w:lang w:val="vi-VN"/>
        </w:rPr>
        <w:t>thư viện</w:t>
      </w:r>
      <w:r w:rsidRPr="005F0A0D">
        <w:rPr>
          <w:rFonts w:ascii="Times New Roman" w:hAnsi="Times New Roman" w:cs="Times New Roman"/>
          <w:color w:val="000000"/>
          <w:sz w:val="28"/>
          <w:szCs w:val="28"/>
        </w:rPr>
        <w:t xml:space="preserve"> có đủ tiêu chuẩn chức danh nghề nghiệp viên chức chuyên ngành </w:t>
      </w:r>
      <w:r>
        <w:rPr>
          <w:rFonts w:ascii="Times New Roman" w:hAnsi="Times New Roman" w:cs="Times New Roman"/>
          <w:color w:val="000000"/>
          <w:sz w:val="28"/>
          <w:szCs w:val="28"/>
          <w:lang w:val="vi-VN"/>
        </w:rPr>
        <w:t>thư viện</w:t>
      </w:r>
      <w:r w:rsidRPr="005F0A0D">
        <w:rPr>
          <w:rFonts w:ascii="Times New Roman" w:hAnsi="Times New Roman" w:cs="Times New Roman"/>
          <w:color w:val="000000"/>
          <w:sz w:val="28"/>
          <w:szCs w:val="28"/>
        </w:rPr>
        <w:t xml:space="preserve"> quy định tại Thông tư số </w:t>
      </w:r>
      <w:r>
        <w:rPr>
          <w:rFonts w:ascii="Times New Roman" w:hAnsi="Times New Roman" w:cs="Times New Roman"/>
          <w:color w:val="000000"/>
          <w:sz w:val="28"/>
          <w:szCs w:val="28"/>
          <w:lang w:val="vi-VN"/>
        </w:rPr>
        <w:t>02</w:t>
      </w:r>
      <w:r w:rsidRPr="005F0A0D">
        <w:rPr>
          <w:rFonts w:ascii="Times New Roman" w:hAnsi="Times New Roman" w:cs="Times New Roman"/>
          <w:color w:val="000000"/>
          <w:sz w:val="28"/>
          <w:szCs w:val="28"/>
        </w:rPr>
        <w:t>/20</w:t>
      </w:r>
      <w:r>
        <w:rPr>
          <w:rFonts w:ascii="Times New Roman" w:hAnsi="Times New Roman" w:cs="Times New Roman"/>
          <w:color w:val="000000"/>
          <w:sz w:val="28"/>
          <w:szCs w:val="28"/>
          <w:lang w:val="vi-VN"/>
        </w:rPr>
        <w:t>22</w:t>
      </w:r>
      <w:r w:rsidRPr="005F0A0D">
        <w:rPr>
          <w:rFonts w:ascii="Times New Roman" w:hAnsi="Times New Roman" w:cs="Times New Roman"/>
          <w:color w:val="000000"/>
          <w:sz w:val="28"/>
          <w:szCs w:val="28"/>
        </w:rPr>
        <w:t>/TT-</w:t>
      </w:r>
      <w:r>
        <w:rPr>
          <w:rFonts w:ascii="Times New Roman" w:hAnsi="Times New Roman" w:cs="Times New Roman"/>
          <w:color w:val="000000"/>
          <w:sz w:val="28"/>
          <w:szCs w:val="28"/>
          <w:lang w:val="vi-VN"/>
        </w:rPr>
        <w:t>BVHTTDL</w:t>
      </w:r>
      <w:r w:rsidRPr="005F0A0D">
        <w:rPr>
          <w:rFonts w:ascii="Times New Roman" w:hAnsi="Times New Roman" w:cs="Times New Roman"/>
          <w:color w:val="000000"/>
          <w:sz w:val="28"/>
          <w:szCs w:val="28"/>
        </w:rPr>
        <w:t xml:space="preserve"> ngày  01/</w:t>
      </w:r>
      <w:r>
        <w:rPr>
          <w:rFonts w:ascii="Times New Roman" w:hAnsi="Times New Roman" w:cs="Times New Roman"/>
          <w:color w:val="000000"/>
          <w:sz w:val="28"/>
          <w:szCs w:val="28"/>
          <w:lang w:val="vi-VN"/>
        </w:rPr>
        <w:t>7</w:t>
      </w:r>
      <w:r w:rsidRPr="005F0A0D">
        <w:rPr>
          <w:rFonts w:ascii="Times New Roman" w:hAnsi="Times New Roman" w:cs="Times New Roman"/>
          <w:color w:val="000000"/>
          <w:sz w:val="28"/>
          <w:szCs w:val="28"/>
        </w:rPr>
        <w:t>/20</w:t>
      </w:r>
      <w:r>
        <w:rPr>
          <w:rFonts w:ascii="Times New Roman" w:hAnsi="Times New Roman" w:cs="Times New Roman"/>
          <w:color w:val="000000"/>
          <w:sz w:val="28"/>
          <w:szCs w:val="28"/>
          <w:lang w:val="vi-VN"/>
        </w:rPr>
        <w:t>22</w:t>
      </w:r>
      <w:r w:rsidRPr="005F0A0D">
        <w:rPr>
          <w:rFonts w:ascii="Times New Roman" w:hAnsi="Times New Roman" w:cs="Times New Roman"/>
          <w:color w:val="000000"/>
          <w:sz w:val="28"/>
          <w:szCs w:val="28"/>
        </w:rPr>
        <w:t xml:space="preserve"> của Bộ </w:t>
      </w:r>
      <w:r>
        <w:rPr>
          <w:rFonts w:ascii="Times New Roman" w:hAnsi="Times New Roman" w:cs="Times New Roman"/>
          <w:color w:val="000000"/>
          <w:sz w:val="28"/>
          <w:szCs w:val="28"/>
          <w:lang w:val="vi-VN"/>
        </w:rPr>
        <w:t>Văn hóa Thể thao và Du lịch</w:t>
      </w:r>
      <w:r w:rsidRPr="005F0A0D">
        <w:rPr>
          <w:rFonts w:ascii="Times New Roman" w:hAnsi="Times New Roman" w:cs="Times New Roman"/>
          <w:color w:val="000000"/>
          <w:sz w:val="28"/>
          <w:szCs w:val="28"/>
        </w:rPr>
        <w:t xml:space="preserve"> quy định mã số và tiêu chuẩn chức danh nghề nghiệp viên chức chuyên ngành </w:t>
      </w:r>
      <w:r>
        <w:rPr>
          <w:rFonts w:ascii="Times New Roman" w:hAnsi="Times New Roman" w:cs="Times New Roman"/>
          <w:color w:val="000000"/>
          <w:sz w:val="28"/>
          <w:szCs w:val="28"/>
          <w:lang w:val="vi-VN"/>
        </w:rPr>
        <w:t>thư viện</w:t>
      </w:r>
      <w:r w:rsidRPr="005F0A0D">
        <w:rPr>
          <w:rFonts w:ascii="Times New Roman" w:hAnsi="Times New Roman" w:cs="Times New Roman"/>
          <w:color w:val="000000"/>
          <w:sz w:val="28"/>
          <w:szCs w:val="28"/>
        </w:rPr>
        <w:t>.</w:t>
      </w:r>
    </w:p>
    <w:p w14:paraId="23067105" w14:textId="041F2AC9" w:rsidR="00662C4C" w:rsidRPr="005F0A0D" w:rsidRDefault="00662C4C" w:rsidP="00665D88">
      <w:pPr>
        <w:pStyle w:val="BodyText2"/>
        <w:keepNext/>
        <w:keepLines/>
        <w:numPr>
          <w:ilvl w:val="0"/>
          <w:numId w:val="13"/>
        </w:numPr>
        <w:shd w:val="clear" w:color="auto" w:fill="auto"/>
        <w:tabs>
          <w:tab w:val="left" w:pos="851"/>
        </w:tabs>
        <w:spacing w:after="120" w:line="276" w:lineRule="auto"/>
        <w:ind w:left="0" w:firstLine="567"/>
        <w:jc w:val="both"/>
        <w:rPr>
          <w:rFonts w:ascii="Times New Roman" w:hAnsi="Times New Roman" w:cs="Times New Roman"/>
          <w:b/>
          <w:bCs/>
          <w:sz w:val="28"/>
          <w:szCs w:val="28"/>
        </w:rPr>
      </w:pPr>
      <w:r w:rsidRPr="005F0A0D">
        <w:rPr>
          <w:rFonts w:ascii="Times New Roman" w:hAnsi="Times New Roman" w:cs="Times New Roman"/>
          <w:b/>
          <w:bCs/>
          <w:color w:val="000000"/>
          <w:sz w:val="28"/>
          <w:szCs w:val="28"/>
        </w:rPr>
        <w:t>ĐIỀU KIỆN TUYỂN DỤNG</w:t>
      </w:r>
    </w:p>
    <w:p w14:paraId="492A9AF7" w14:textId="77777777" w:rsidR="00662C4C" w:rsidRPr="004268FD" w:rsidRDefault="00662C4C" w:rsidP="00665D88">
      <w:pPr>
        <w:pStyle w:val="BodyText2"/>
        <w:numPr>
          <w:ilvl w:val="0"/>
          <w:numId w:val="2"/>
        </w:numPr>
        <w:shd w:val="clear" w:color="auto" w:fill="auto"/>
        <w:tabs>
          <w:tab w:val="left" w:pos="851"/>
        </w:tabs>
        <w:spacing w:after="120" w:line="276" w:lineRule="auto"/>
        <w:ind w:right="20" w:firstLine="567"/>
        <w:jc w:val="both"/>
        <w:rPr>
          <w:rFonts w:ascii="Times New Roman" w:hAnsi="Times New Roman" w:cs="Times New Roman"/>
          <w:b/>
          <w:sz w:val="28"/>
          <w:szCs w:val="28"/>
        </w:rPr>
      </w:pPr>
      <w:r w:rsidRPr="004268FD">
        <w:rPr>
          <w:rFonts w:ascii="Times New Roman" w:hAnsi="Times New Roman" w:cs="Times New Roman"/>
          <w:b/>
          <w:color w:val="000000"/>
          <w:sz w:val="28"/>
          <w:szCs w:val="28"/>
        </w:rPr>
        <w:t xml:space="preserve">Người có đủ các điều kiện sau đây không phân biệt dân tộc, nam nữ, thành phần xã hội, tín ngưỡng, tôn giáo được đăng ký dự tuyển viên chức. </w:t>
      </w:r>
    </w:p>
    <w:p w14:paraId="0287E0E2" w14:textId="77777777" w:rsidR="00662C4C" w:rsidRPr="005F0A0D" w:rsidRDefault="00662C4C" w:rsidP="00665D88">
      <w:pPr>
        <w:pStyle w:val="BodyText2"/>
        <w:numPr>
          <w:ilvl w:val="0"/>
          <w:numId w:val="5"/>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lastRenderedPageBreak/>
        <w:t>Có quốc tịch Việt Nam và cư trú tại Việt Nam;</w:t>
      </w:r>
    </w:p>
    <w:p w14:paraId="31CAE7D6" w14:textId="7EFFAA34" w:rsidR="00662C4C" w:rsidRPr="005F0A0D" w:rsidRDefault="00662C4C" w:rsidP="00665D88">
      <w:pPr>
        <w:pStyle w:val="BodyText2"/>
        <w:numPr>
          <w:ilvl w:val="0"/>
          <w:numId w:val="5"/>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sz w:val="28"/>
          <w:szCs w:val="28"/>
        </w:rPr>
        <w:t>Từ đủ 18 tuổi trở lên và trong độ tuổi lao động theo quy định của Bộ luật lao động hiện hành;</w:t>
      </w:r>
    </w:p>
    <w:p w14:paraId="502CDD40" w14:textId="77777777" w:rsidR="00662C4C" w:rsidRPr="005F0A0D" w:rsidRDefault="00662C4C" w:rsidP="00665D88">
      <w:pPr>
        <w:pStyle w:val="BodyText2"/>
        <w:numPr>
          <w:ilvl w:val="0"/>
          <w:numId w:val="5"/>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sz w:val="28"/>
          <w:szCs w:val="28"/>
        </w:rPr>
        <w:t>Có Phiếu đăng ký dự tuyển;</w:t>
      </w:r>
    </w:p>
    <w:p w14:paraId="6430CF4B" w14:textId="77777777" w:rsidR="00662C4C" w:rsidRPr="005F0A0D" w:rsidRDefault="00662C4C" w:rsidP="00665D88">
      <w:pPr>
        <w:pStyle w:val="BodyText2"/>
        <w:numPr>
          <w:ilvl w:val="0"/>
          <w:numId w:val="5"/>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sz w:val="28"/>
          <w:szCs w:val="28"/>
        </w:rPr>
        <w:t>Có lý lịch rõ ràng;</w:t>
      </w:r>
    </w:p>
    <w:p w14:paraId="3F8D516E" w14:textId="77777777" w:rsidR="00662C4C" w:rsidRPr="005F0A0D" w:rsidRDefault="00662C4C" w:rsidP="00665D88">
      <w:pPr>
        <w:pStyle w:val="BodyText2"/>
        <w:numPr>
          <w:ilvl w:val="0"/>
          <w:numId w:val="5"/>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sz w:val="28"/>
          <w:szCs w:val="28"/>
        </w:rPr>
        <w:t xml:space="preserve">Có văn bằng, chứng chỉ đào tạo phù hợp với vị trí việc làm; </w:t>
      </w:r>
    </w:p>
    <w:p w14:paraId="2B79B2FE" w14:textId="77777777" w:rsidR="00662C4C" w:rsidRPr="005F0A0D" w:rsidRDefault="00662C4C" w:rsidP="00665D88">
      <w:pPr>
        <w:pStyle w:val="BodyText2"/>
        <w:numPr>
          <w:ilvl w:val="0"/>
          <w:numId w:val="5"/>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sz w:val="28"/>
          <w:szCs w:val="28"/>
        </w:rPr>
        <w:t>Đáp ứng các điều kiện khác theo yêu cầu của vị trí việc làm. Văn bằng, chứng chỉ do cơ sở giáo dục thuộc các loại hình và hình thức đào tạo trong hệ thống giáo dục quốc dân cấp có giá trị pháp lý như nhau.</w:t>
      </w:r>
    </w:p>
    <w:p w14:paraId="76D47F6E" w14:textId="77777777" w:rsidR="00662C4C" w:rsidRPr="004268FD" w:rsidRDefault="00662C4C" w:rsidP="00665D88">
      <w:pPr>
        <w:pStyle w:val="BodyText2"/>
        <w:numPr>
          <w:ilvl w:val="0"/>
          <w:numId w:val="2"/>
        </w:numPr>
        <w:shd w:val="clear" w:color="auto" w:fill="auto"/>
        <w:tabs>
          <w:tab w:val="left" w:pos="851"/>
          <w:tab w:val="left" w:pos="1036"/>
          <w:tab w:val="left" w:pos="1843"/>
        </w:tabs>
        <w:spacing w:after="120" w:line="276" w:lineRule="auto"/>
        <w:ind w:right="20" w:firstLine="567"/>
        <w:jc w:val="both"/>
        <w:rPr>
          <w:rFonts w:ascii="Times New Roman" w:hAnsi="Times New Roman" w:cs="Times New Roman"/>
          <w:b/>
          <w:sz w:val="28"/>
          <w:szCs w:val="28"/>
        </w:rPr>
      </w:pPr>
      <w:r w:rsidRPr="004268FD">
        <w:rPr>
          <w:rFonts w:ascii="Times New Roman" w:hAnsi="Times New Roman" w:cs="Times New Roman"/>
          <w:b/>
          <w:color w:val="000000"/>
          <w:sz w:val="28"/>
          <w:szCs w:val="28"/>
        </w:rPr>
        <w:t>Những người sau đây không được đăng ký dự tuyển viên chức</w:t>
      </w:r>
    </w:p>
    <w:p w14:paraId="512991E6" w14:textId="77777777" w:rsidR="00662C4C" w:rsidRPr="005F0A0D" w:rsidRDefault="00662C4C" w:rsidP="00665D88">
      <w:pPr>
        <w:pStyle w:val="BodyText2"/>
        <w:numPr>
          <w:ilvl w:val="0"/>
          <w:numId w:val="6"/>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t>Mất năng lực hành vi dân sự hoặc bị hạn chế năng lực hành vi dân sự;</w:t>
      </w:r>
    </w:p>
    <w:p w14:paraId="42CF16F8" w14:textId="77777777" w:rsidR="00662C4C" w:rsidRPr="005F0A0D" w:rsidRDefault="00662C4C" w:rsidP="00665D88">
      <w:pPr>
        <w:pStyle w:val="BodyText2"/>
        <w:numPr>
          <w:ilvl w:val="0"/>
          <w:numId w:val="6"/>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t>Đang bị truy cứu trách nhiệm hình sự; đang chấp hành bản án, quyết định về hình sự của Tòa án; đang bị áp dụng biện pháp xử lý hành chính đưa vào cơ sở cai nghiện bắt buộc, đưa vào cơ sở giáo dục bắt buộc, đưa vào trường giáo dưỡng.</w:t>
      </w:r>
    </w:p>
    <w:p w14:paraId="1DB10FF2" w14:textId="77777777" w:rsidR="00662C4C" w:rsidRPr="005F0A0D" w:rsidRDefault="00662C4C" w:rsidP="00665D88">
      <w:pPr>
        <w:pStyle w:val="BodyText2"/>
        <w:keepNext/>
        <w:keepLines/>
        <w:numPr>
          <w:ilvl w:val="0"/>
          <w:numId w:val="13"/>
        </w:numPr>
        <w:shd w:val="clear" w:color="auto" w:fill="auto"/>
        <w:tabs>
          <w:tab w:val="left" w:pos="851"/>
        </w:tabs>
        <w:spacing w:after="120" w:line="276" w:lineRule="auto"/>
        <w:ind w:left="0" w:firstLine="567"/>
        <w:jc w:val="both"/>
        <w:rPr>
          <w:rFonts w:ascii="Times New Roman" w:hAnsi="Times New Roman" w:cs="Times New Roman"/>
          <w:b/>
          <w:sz w:val="28"/>
          <w:szCs w:val="28"/>
        </w:rPr>
      </w:pPr>
      <w:r w:rsidRPr="005F0A0D">
        <w:rPr>
          <w:rFonts w:ascii="Times New Roman" w:hAnsi="Times New Roman" w:cs="Times New Roman"/>
          <w:b/>
          <w:color w:val="000000"/>
          <w:sz w:val="28"/>
          <w:szCs w:val="28"/>
        </w:rPr>
        <w:t>HÌNH THỨC TUYỂN DỤNG XÉT TUYỂN</w:t>
      </w:r>
    </w:p>
    <w:p w14:paraId="2CBD8750" w14:textId="77777777" w:rsidR="00662C4C" w:rsidRPr="005F0A0D" w:rsidRDefault="00662C4C" w:rsidP="00665D88">
      <w:pPr>
        <w:pStyle w:val="BodyText2"/>
        <w:numPr>
          <w:ilvl w:val="0"/>
          <w:numId w:val="7"/>
        </w:numPr>
        <w:shd w:val="clear" w:color="auto" w:fill="auto"/>
        <w:tabs>
          <w:tab w:val="left" w:pos="851"/>
          <w:tab w:val="left" w:pos="1134"/>
        </w:tabs>
        <w:spacing w:after="120" w:line="276" w:lineRule="auto"/>
        <w:ind w:left="0" w:right="20" w:firstLine="567"/>
        <w:jc w:val="both"/>
        <w:rPr>
          <w:rFonts w:ascii="Times New Roman" w:hAnsi="Times New Roman" w:cs="Times New Roman"/>
          <w:b/>
          <w:sz w:val="28"/>
          <w:szCs w:val="28"/>
        </w:rPr>
      </w:pPr>
      <w:r w:rsidRPr="005F0A0D">
        <w:rPr>
          <w:rFonts w:ascii="Times New Roman" w:hAnsi="Times New Roman" w:cs="Times New Roman"/>
          <w:b/>
          <w:color w:val="000000"/>
          <w:sz w:val="28"/>
          <w:szCs w:val="28"/>
        </w:rPr>
        <w:t>Xét tuyển viên chức được thực hiện theo 2 vòng</w:t>
      </w:r>
    </w:p>
    <w:p w14:paraId="7DFCDE14" w14:textId="77777777" w:rsidR="00662C4C" w:rsidRPr="005F0A0D" w:rsidRDefault="00662C4C" w:rsidP="00665D88">
      <w:pPr>
        <w:pStyle w:val="BodyText2"/>
        <w:numPr>
          <w:ilvl w:val="1"/>
          <w:numId w:val="7"/>
        </w:numPr>
        <w:shd w:val="clear" w:color="auto" w:fill="auto"/>
        <w:tabs>
          <w:tab w:val="left" w:pos="1134"/>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t>Vòng 1</w:t>
      </w:r>
    </w:p>
    <w:p w14:paraId="68E0932F" w14:textId="77777777" w:rsidR="00662C4C" w:rsidRPr="005F0A0D" w:rsidRDefault="00662C4C" w:rsidP="00665D88">
      <w:pPr>
        <w:pStyle w:val="BodyText2"/>
        <w:shd w:val="clear" w:color="auto" w:fill="auto"/>
        <w:tabs>
          <w:tab w:val="left" w:pos="851"/>
        </w:tabs>
        <w:spacing w:after="120" w:line="276" w:lineRule="auto"/>
        <w:ind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t>Kiểm tra điều kiện, tiêu chuẩn của người dự tuyển đăng ký tại Phiếu đăng ký dự tuyển theo yêu cầu của vị trí việc làm, nếu phù hợp thì người dự tuyển được tham dự vòng 2.</w:t>
      </w:r>
    </w:p>
    <w:p w14:paraId="0A7B5DE6" w14:textId="77777777" w:rsidR="00662C4C" w:rsidRPr="005F0A0D" w:rsidRDefault="00662C4C" w:rsidP="00665D88">
      <w:pPr>
        <w:pStyle w:val="BodyText2"/>
        <w:numPr>
          <w:ilvl w:val="1"/>
          <w:numId w:val="7"/>
        </w:numPr>
        <w:shd w:val="clear" w:color="auto" w:fill="auto"/>
        <w:tabs>
          <w:tab w:val="left" w:pos="1134"/>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t>Vòng 2</w:t>
      </w:r>
    </w:p>
    <w:p w14:paraId="342C25F3" w14:textId="77777777" w:rsidR="0018075A" w:rsidRPr="003C11E2" w:rsidRDefault="0018075A" w:rsidP="00665D88">
      <w:pPr>
        <w:pStyle w:val="BodyText2"/>
        <w:numPr>
          <w:ilvl w:val="0"/>
          <w:numId w:val="4"/>
        </w:numPr>
        <w:shd w:val="clear" w:color="auto" w:fill="auto"/>
        <w:tabs>
          <w:tab w:val="left" w:pos="851"/>
        </w:tabs>
        <w:spacing w:after="120" w:line="276" w:lineRule="auto"/>
        <w:ind w:left="0" w:right="20" w:firstLine="567"/>
        <w:jc w:val="both"/>
        <w:rPr>
          <w:rFonts w:ascii="Times New Roman" w:hAnsi="Times New Roman" w:cs="Times New Roman"/>
          <w:b/>
          <w:sz w:val="28"/>
          <w:szCs w:val="28"/>
        </w:rPr>
      </w:pPr>
      <w:r w:rsidRPr="003C11E2">
        <w:rPr>
          <w:rFonts w:ascii="Times New Roman" w:hAnsi="Times New Roman" w:cs="Times New Roman"/>
          <w:b/>
          <w:color w:val="000000"/>
          <w:sz w:val="28"/>
          <w:szCs w:val="28"/>
        </w:rPr>
        <w:t>Đối với giáo viên</w:t>
      </w:r>
    </w:p>
    <w:p w14:paraId="1CB8A2D6" w14:textId="77777777" w:rsidR="0018075A" w:rsidRPr="005F0A0D" w:rsidRDefault="0018075A" w:rsidP="00665D88">
      <w:pPr>
        <w:pStyle w:val="BodyText2"/>
        <w:numPr>
          <w:ilvl w:val="0"/>
          <w:numId w:val="8"/>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t>Thi thực hành giảng dạy để kiểm tra kiến thức, kỹ năng hoạt động nghề nghiệp người dự tuyển theo yêu cầu của vị trí việc làm cần tuyển.</w:t>
      </w:r>
    </w:p>
    <w:p w14:paraId="724BB11F" w14:textId="77777777" w:rsidR="0018075A" w:rsidRPr="005F0A0D" w:rsidRDefault="0018075A" w:rsidP="00665D88">
      <w:pPr>
        <w:pStyle w:val="BodyText2"/>
        <w:numPr>
          <w:ilvl w:val="0"/>
          <w:numId w:val="8"/>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t>Điểm thực hành được tính theo thang điểm 100.</w:t>
      </w:r>
    </w:p>
    <w:p w14:paraId="5CD6FA1B" w14:textId="77777777" w:rsidR="0018075A" w:rsidRPr="005F0A0D" w:rsidRDefault="0018075A" w:rsidP="00665D88">
      <w:pPr>
        <w:pStyle w:val="BodyText2"/>
        <w:numPr>
          <w:ilvl w:val="0"/>
          <w:numId w:val="8"/>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t>Thời gian thi thực hành giảng dạy 45 phút.</w:t>
      </w:r>
    </w:p>
    <w:p w14:paraId="3E45C3C9" w14:textId="77777777" w:rsidR="0018075A" w:rsidRPr="005F0A0D" w:rsidRDefault="0018075A" w:rsidP="00665D88">
      <w:pPr>
        <w:pStyle w:val="BodyText2"/>
        <w:numPr>
          <w:ilvl w:val="0"/>
          <w:numId w:val="8"/>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t>Không thực hiện việc phúc khảo đối với kết quả thi thực hành giảng dạy.</w:t>
      </w:r>
    </w:p>
    <w:p w14:paraId="1574D807" w14:textId="77777777" w:rsidR="0018075A" w:rsidRPr="004268FD" w:rsidRDefault="0018075A" w:rsidP="00665D88">
      <w:pPr>
        <w:pStyle w:val="BodyText2"/>
        <w:numPr>
          <w:ilvl w:val="0"/>
          <w:numId w:val="4"/>
        </w:numPr>
        <w:shd w:val="clear" w:color="auto" w:fill="auto"/>
        <w:tabs>
          <w:tab w:val="left" w:pos="851"/>
        </w:tabs>
        <w:spacing w:after="120" w:line="276" w:lineRule="auto"/>
        <w:ind w:left="0" w:right="20" w:firstLine="567"/>
        <w:jc w:val="both"/>
        <w:rPr>
          <w:rFonts w:ascii="Times New Roman" w:hAnsi="Times New Roman" w:cs="Times New Roman"/>
          <w:b/>
          <w:sz w:val="28"/>
          <w:szCs w:val="28"/>
        </w:rPr>
      </w:pPr>
      <w:r w:rsidRPr="004268FD">
        <w:rPr>
          <w:rFonts w:ascii="Times New Roman" w:hAnsi="Times New Roman" w:cs="Times New Roman"/>
          <w:b/>
          <w:color w:val="000000"/>
          <w:sz w:val="28"/>
          <w:szCs w:val="28"/>
        </w:rPr>
        <w:t>Đối với nhân viên</w:t>
      </w:r>
    </w:p>
    <w:p w14:paraId="3E904E7F" w14:textId="77777777" w:rsidR="0018075A" w:rsidRPr="005F0A0D" w:rsidRDefault="0018075A" w:rsidP="00665D88">
      <w:pPr>
        <w:pStyle w:val="BodyText2"/>
        <w:numPr>
          <w:ilvl w:val="0"/>
          <w:numId w:val="9"/>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t>Thi phỏng vấn để kiểm tra về năng lực, trình độ chuyên môn, nghiệp vụ của người dự tuyển.</w:t>
      </w:r>
    </w:p>
    <w:p w14:paraId="412042B1" w14:textId="77777777" w:rsidR="0018075A" w:rsidRPr="005F0A0D" w:rsidRDefault="0018075A" w:rsidP="00665D88">
      <w:pPr>
        <w:pStyle w:val="BodyText2"/>
        <w:numPr>
          <w:ilvl w:val="0"/>
          <w:numId w:val="9"/>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t>Điểm phỏng vấn được tính theo thang điểm 100.</w:t>
      </w:r>
    </w:p>
    <w:p w14:paraId="0DAB5100" w14:textId="77777777" w:rsidR="0018075A" w:rsidRPr="005F0A0D" w:rsidRDefault="0018075A" w:rsidP="00665D88">
      <w:pPr>
        <w:pStyle w:val="BodyText2"/>
        <w:numPr>
          <w:ilvl w:val="0"/>
          <w:numId w:val="9"/>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lastRenderedPageBreak/>
        <w:t>Thời gian thi phỏng vấn 30 phút. Trước khi thi phỏng vấn, thí sinh có không quá 15 phút chuẩn bị.</w:t>
      </w:r>
    </w:p>
    <w:p w14:paraId="004F3888" w14:textId="77777777" w:rsidR="0018075A" w:rsidRPr="005F0A0D" w:rsidRDefault="0018075A" w:rsidP="00665D88">
      <w:pPr>
        <w:pStyle w:val="BodyText2"/>
        <w:numPr>
          <w:ilvl w:val="0"/>
          <w:numId w:val="9"/>
        </w:numPr>
        <w:shd w:val="clear" w:color="auto" w:fill="auto"/>
        <w:tabs>
          <w:tab w:val="left" w:pos="851"/>
        </w:tabs>
        <w:spacing w:after="120" w:line="276" w:lineRule="auto"/>
        <w:ind w:left="0" w:right="20" w:firstLine="567"/>
        <w:jc w:val="both"/>
        <w:rPr>
          <w:rFonts w:ascii="Times New Roman" w:hAnsi="Times New Roman" w:cs="Times New Roman"/>
          <w:sz w:val="28"/>
          <w:szCs w:val="28"/>
        </w:rPr>
      </w:pPr>
      <w:r w:rsidRPr="005F0A0D">
        <w:rPr>
          <w:rFonts w:ascii="Times New Roman" w:hAnsi="Times New Roman" w:cs="Times New Roman"/>
          <w:color w:val="000000"/>
          <w:sz w:val="28"/>
          <w:szCs w:val="28"/>
        </w:rPr>
        <w:t>Không thực hiện việc phúc khảo đối với kết quả thi phỏng vấn.</w:t>
      </w:r>
    </w:p>
    <w:p w14:paraId="7DEDAD8C" w14:textId="632DB770"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color w:val="000000"/>
          <w:sz w:val="28"/>
          <w:szCs w:val="28"/>
        </w:rPr>
      </w:pPr>
      <w:r w:rsidRPr="004268FD">
        <w:rPr>
          <w:rFonts w:ascii="Times New Roman" w:hAnsi="Times New Roman" w:cs="Times New Roman"/>
          <w:b/>
          <w:color w:val="000000"/>
          <w:sz w:val="28"/>
          <w:szCs w:val="28"/>
        </w:rPr>
        <w:t>2.</w:t>
      </w:r>
      <w:r w:rsidR="004268FD">
        <w:rPr>
          <w:rFonts w:ascii="Times New Roman" w:hAnsi="Times New Roman" w:cs="Times New Roman"/>
          <w:b/>
          <w:color w:val="000000"/>
          <w:sz w:val="28"/>
          <w:szCs w:val="28"/>
        </w:rPr>
        <w:t xml:space="preserve"> </w:t>
      </w:r>
      <w:r w:rsidRPr="004268FD">
        <w:rPr>
          <w:rFonts w:ascii="Times New Roman" w:hAnsi="Times New Roman" w:cs="Times New Roman"/>
          <w:b/>
          <w:color w:val="000000"/>
          <w:sz w:val="28"/>
          <w:szCs w:val="28"/>
        </w:rPr>
        <w:t>Xác</w:t>
      </w:r>
      <w:r w:rsidRPr="005F0A0D">
        <w:rPr>
          <w:rFonts w:ascii="Times New Roman" w:hAnsi="Times New Roman" w:cs="Times New Roman"/>
          <w:b/>
          <w:color w:val="000000"/>
          <w:sz w:val="28"/>
          <w:szCs w:val="28"/>
        </w:rPr>
        <w:t xml:space="preserve"> định người trúng tuyển trong kỳ xét tuyển viên chức</w:t>
      </w:r>
    </w:p>
    <w:p w14:paraId="2227D4E3" w14:textId="77777777" w:rsidR="00662C4C" w:rsidRPr="005F0A0D" w:rsidRDefault="00662C4C" w:rsidP="00665D88">
      <w:pPr>
        <w:pStyle w:val="BodyText2"/>
        <w:shd w:val="clear" w:color="auto" w:fill="auto"/>
        <w:tabs>
          <w:tab w:val="left" w:pos="851"/>
        </w:tabs>
        <w:spacing w:after="120" w:line="276" w:lineRule="auto"/>
        <w:ind w:right="20" w:firstLine="567"/>
        <w:jc w:val="both"/>
        <w:rPr>
          <w:rFonts w:ascii="Times New Roman" w:hAnsi="Times New Roman" w:cs="Times New Roman"/>
          <w:color w:val="000000"/>
          <w:sz w:val="28"/>
          <w:szCs w:val="28"/>
        </w:rPr>
      </w:pPr>
      <w:r w:rsidRPr="004268FD">
        <w:rPr>
          <w:rFonts w:ascii="Times New Roman" w:hAnsi="Times New Roman" w:cs="Times New Roman"/>
          <w:color w:val="000000"/>
          <w:sz w:val="28"/>
          <w:szCs w:val="28"/>
        </w:rPr>
        <w:t>2.1. Người trúng tuyển trong kỳ xét tuyển viên chức phải có đủ các điều kiện sau</w:t>
      </w:r>
      <w:r w:rsidRPr="005F0A0D">
        <w:rPr>
          <w:rFonts w:ascii="Times New Roman" w:hAnsi="Times New Roman" w:cs="Times New Roman"/>
          <w:color w:val="000000"/>
          <w:sz w:val="28"/>
          <w:szCs w:val="28"/>
        </w:rPr>
        <w:t>:</w:t>
      </w:r>
    </w:p>
    <w:p w14:paraId="6D1EDA36" w14:textId="77777777" w:rsidR="00662C4C" w:rsidRPr="005F0A0D" w:rsidRDefault="00662C4C" w:rsidP="00665D88">
      <w:pPr>
        <w:pStyle w:val="BodyText2"/>
        <w:shd w:val="clear" w:color="auto" w:fill="auto"/>
        <w:tabs>
          <w:tab w:val="left" w:pos="851"/>
        </w:tabs>
        <w:spacing w:after="120" w:line="276" w:lineRule="auto"/>
        <w:ind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a) Có kết quả điểm thi tại vòng 2 đạt từ 50 điểm trở lên.</w:t>
      </w:r>
    </w:p>
    <w:p w14:paraId="53A629F9" w14:textId="77777777"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b) Có số điểm vòng 2 cộng với điểm ưu tiên theo quy định này (nếu có) cao hơn lấy theo thứ tự điểm từ cao xuống thấp trong chỉ tiêu được tuyển dụng của từng vị trí việc làm.</w:t>
      </w:r>
    </w:p>
    <w:p w14:paraId="28A52613" w14:textId="77777777" w:rsidR="00662C4C" w:rsidRPr="005F0A0D" w:rsidRDefault="00662C4C" w:rsidP="00665D88">
      <w:pPr>
        <w:pStyle w:val="BodyText2"/>
        <w:shd w:val="clear" w:color="auto" w:fill="auto"/>
        <w:tabs>
          <w:tab w:val="left" w:pos="851"/>
        </w:tabs>
        <w:spacing w:after="120" w:line="276" w:lineRule="auto"/>
        <w:ind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2.2. Trường hợp có từ 02 người trở lên có tổng số điểm tính theo quy định tại điểm b bằng nhau ở chỉ tiêu cuối cùng của vị trí việc làm cần tuyển thì người có kết quả điểm thi vòng 2 cao hơn là người trúng tuyển; nếu vẫn không xác định được thì Hiệu trưởng nhà trường quyết định người trúng tuyển.</w:t>
      </w:r>
    </w:p>
    <w:p w14:paraId="62B280F7" w14:textId="77777777" w:rsidR="00662C4C" w:rsidRPr="005F0A0D" w:rsidRDefault="00662C4C" w:rsidP="00665D88">
      <w:pPr>
        <w:pStyle w:val="BodyText2"/>
        <w:shd w:val="clear" w:color="auto" w:fill="auto"/>
        <w:tabs>
          <w:tab w:val="left" w:pos="851"/>
        </w:tabs>
        <w:spacing w:after="120" w:line="276" w:lineRule="auto"/>
        <w:ind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2.3. Người không trúng tuyển trong kỳ xét tuyển không được bảo lưu kết quả xét tuyển cho các kỳ xét tuyển lần sau.</w:t>
      </w:r>
    </w:p>
    <w:p w14:paraId="750A6A4E" w14:textId="77777777"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b/>
          <w:color w:val="000000"/>
          <w:sz w:val="28"/>
          <w:szCs w:val="28"/>
        </w:rPr>
      </w:pPr>
      <w:r w:rsidRPr="005F0A0D">
        <w:rPr>
          <w:rFonts w:ascii="Times New Roman" w:hAnsi="Times New Roman" w:cs="Times New Roman"/>
          <w:b/>
          <w:color w:val="000000"/>
          <w:sz w:val="28"/>
          <w:szCs w:val="28"/>
        </w:rPr>
        <w:t>V. ĐỐI TƯỢNG ƯU TIÊN</w:t>
      </w:r>
    </w:p>
    <w:p w14:paraId="2B9D25BA" w14:textId="77777777"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color w:val="000000"/>
          <w:sz w:val="28"/>
          <w:szCs w:val="28"/>
        </w:rPr>
      </w:pPr>
      <w:r w:rsidRPr="00665D88">
        <w:rPr>
          <w:rFonts w:ascii="Times New Roman" w:hAnsi="Times New Roman" w:cs="Times New Roman"/>
          <w:b/>
          <w:color w:val="000000"/>
          <w:sz w:val="28"/>
          <w:szCs w:val="28"/>
        </w:rPr>
        <w:t>1.</w:t>
      </w:r>
      <w:r w:rsidRPr="005F0A0D">
        <w:rPr>
          <w:rFonts w:ascii="Times New Roman" w:hAnsi="Times New Roman" w:cs="Times New Roman"/>
          <w:color w:val="000000"/>
          <w:sz w:val="28"/>
          <w:szCs w:val="28"/>
        </w:rPr>
        <w:t xml:space="preserve"> </w:t>
      </w:r>
      <w:r w:rsidRPr="005F0A0D">
        <w:rPr>
          <w:rFonts w:ascii="Times New Roman" w:hAnsi="Times New Roman" w:cs="Times New Roman"/>
          <w:b/>
          <w:color w:val="000000"/>
          <w:sz w:val="28"/>
          <w:szCs w:val="28"/>
        </w:rPr>
        <w:t>Đối tượng và điểm ưu tiên trong xét tuyển:</w:t>
      </w:r>
    </w:p>
    <w:p w14:paraId="46BD1FEB" w14:textId="02C080EC" w:rsidR="00662C4C" w:rsidRPr="005F0A0D" w:rsidRDefault="00662C4C" w:rsidP="00665D88">
      <w:pPr>
        <w:pStyle w:val="BodyText2"/>
        <w:shd w:val="clear" w:color="auto" w:fill="auto"/>
        <w:tabs>
          <w:tab w:val="left" w:pos="851"/>
        </w:tabs>
        <w:spacing w:after="120" w:line="276" w:lineRule="auto"/>
        <w:ind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a)</w:t>
      </w:r>
      <w:r w:rsidR="004862F8" w:rsidRPr="005F0A0D">
        <w:rPr>
          <w:rFonts w:ascii="Times New Roman" w:hAnsi="Times New Roman" w:cs="Times New Roman"/>
          <w:color w:val="000000"/>
          <w:sz w:val="28"/>
          <w:szCs w:val="28"/>
        </w:rPr>
        <w:t xml:space="preserve"> </w:t>
      </w:r>
      <w:r w:rsidRPr="005F0A0D">
        <w:rPr>
          <w:rFonts w:ascii="Times New Roman" w:hAnsi="Times New Roman" w:cs="Times New Roman"/>
          <w:color w:val="000000"/>
          <w:sz w:val="28"/>
          <w:szCs w:val="28"/>
        </w:rPr>
        <w:t>Thương binh, người hưởng chính sách như thương binh, thương binh loại B: được cộng 7,5 điểm ưu tiên.</w:t>
      </w:r>
    </w:p>
    <w:p w14:paraId="607E61EC" w14:textId="77777777" w:rsidR="00662C4C" w:rsidRPr="005F0A0D" w:rsidRDefault="00662C4C" w:rsidP="00665D88">
      <w:pPr>
        <w:pStyle w:val="BodyText2"/>
        <w:shd w:val="clear" w:color="auto" w:fill="auto"/>
        <w:tabs>
          <w:tab w:val="left" w:pos="851"/>
        </w:tabs>
        <w:spacing w:after="120" w:line="276" w:lineRule="auto"/>
        <w:ind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ưu tiên.</w:t>
      </w:r>
    </w:p>
    <w:p w14:paraId="6B7F759F" w14:textId="77777777" w:rsidR="00662C4C" w:rsidRPr="005F0A0D" w:rsidRDefault="00662C4C" w:rsidP="00665D88">
      <w:pPr>
        <w:pStyle w:val="BodyText2"/>
        <w:shd w:val="clear" w:color="auto" w:fill="auto"/>
        <w:tabs>
          <w:tab w:val="left" w:pos="851"/>
        </w:tabs>
        <w:spacing w:after="120" w:line="276" w:lineRule="auto"/>
        <w:ind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c) Người hoàn thành nghĩa vụ quân sự, nghĩa vụ tham gia công an nhân dân, đội viên thanh niên xung phong: được cộng 2,5 điểm ưu tiên.</w:t>
      </w:r>
    </w:p>
    <w:p w14:paraId="13D03B44" w14:textId="77777777"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sz w:val="28"/>
          <w:szCs w:val="28"/>
        </w:rPr>
      </w:pPr>
      <w:r w:rsidRPr="00665D88">
        <w:rPr>
          <w:rFonts w:ascii="Times New Roman" w:hAnsi="Times New Roman" w:cs="Times New Roman"/>
          <w:b/>
          <w:color w:val="000000"/>
          <w:sz w:val="28"/>
          <w:szCs w:val="28"/>
        </w:rPr>
        <w:t>2.</w:t>
      </w:r>
      <w:r w:rsidRPr="005F0A0D">
        <w:rPr>
          <w:rFonts w:ascii="Times New Roman" w:hAnsi="Times New Roman" w:cs="Times New Roman"/>
          <w:color w:val="000000"/>
          <w:sz w:val="28"/>
          <w:szCs w:val="28"/>
        </w:rPr>
        <w:t xml:space="preserve"> </w:t>
      </w:r>
      <w:r w:rsidRPr="005F0A0D">
        <w:rPr>
          <w:rFonts w:ascii="Times New Roman" w:hAnsi="Times New Roman" w:cs="Times New Roman"/>
          <w:b/>
          <w:color w:val="000000"/>
          <w:sz w:val="28"/>
          <w:szCs w:val="28"/>
        </w:rPr>
        <w:t>Trường hợp người dự xét tuyển thuộc nhiều diện ưu tiên theo quy định thì chỉ được cộng điểm ưu tiên cao nhất vào kết quả điểm vòng 2.</w:t>
      </w:r>
    </w:p>
    <w:p w14:paraId="367E65C3" w14:textId="47851BAD"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b/>
          <w:sz w:val="28"/>
          <w:szCs w:val="28"/>
        </w:rPr>
      </w:pPr>
      <w:r w:rsidRPr="005F0A0D">
        <w:rPr>
          <w:rFonts w:ascii="Times New Roman" w:hAnsi="Times New Roman" w:cs="Times New Roman"/>
          <w:b/>
          <w:sz w:val="28"/>
          <w:szCs w:val="28"/>
        </w:rPr>
        <w:t xml:space="preserve">VI. </w:t>
      </w:r>
      <w:r w:rsidR="001C5440" w:rsidRPr="005F0A0D">
        <w:rPr>
          <w:rFonts w:ascii="Times New Roman" w:hAnsi="Times New Roman" w:cs="Times New Roman"/>
          <w:b/>
          <w:sz w:val="28"/>
          <w:szCs w:val="28"/>
        </w:rPr>
        <w:tab/>
        <w:t>QUY TRÌNH VÀ THỦ TỤC TUYỂN DỤNG</w:t>
      </w:r>
    </w:p>
    <w:p w14:paraId="5883A8F1" w14:textId="7748E383" w:rsidR="001C5440" w:rsidRPr="005F0A0D" w:rsidRDefault="001C5440"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b/>
          <w:sz w:val="28"/>
          <w:szCs w:val="28"/>
        </w:rPr>
      </w:pPr>
      <w:r w:rsidRPr="005F0A0D">
        <w:rPr>
          <w:rFonts w:ascii="Times New Roman" w:hAnsi="Times New Roman" w:cs="Times New Roman"/>
          <w:b/>
          <w:sz w:val="28"/>
          <w:szCs w:val="28"/>
        </w:rPr>
        <w:t xml:space="preserve">1. Công tác chuẩn bị : </w:t>
      </w:r>
    </w:p>
    <w:p w14:paraId="0135FBE9" w14:textId="0E74E0A4" w:rsidR="001C5440" w:rsidRPr="005F0A0D" w:rsidRDefault="001C5440" w:rsidP="00665D88">
      <w:pPr>
        <w:pStyle w:val="BodyText2"/>
        <w:numPr>
          <w:ilvl w:val="0"/>
          <w:numId w:val="4"/>
        </w:numPr>
        <w:shd w:val="clear" w:color="auto" w:fill="auto"/>
        <w:tabs>
          <w:tab w:val="left" w:pos="851"/>
        </w:tabs>
        <w:spacing w:after="120" w:line="276" w:lineRule="auto"/>
        <w:ind w:left="0" w:right="20" w:firstLine="567"/>
        <w:jc w:val="both"/>
        <w:rPr>
          <w:rFonts w:ascii="Times New Roman" w:hAnsi="Times New Roman" w:cs="Times New Roman"/>
          <w:color w:val="000000"/>
          <w:sz w:val="28"/>
          <w:szCs w:val="28"/>
        </w:rPr>
      </w:pPr>
      <w:r w:rsidRPr="005F0A0D">
        <w:rPr>
          <w:rFonts w:ascii="Times New Roman" w:hAnsi="Times New Roman" w:cs="Times New Roman"/>
          <w:sz w:val="28"/>
          <w:szCs w:val="28"/>
        </w:rPr>
        <w:lastRenderedPageBreak/>
        <w:t>Báo cáo nhu cầu tuyển dụng theo hướng dẫn của Sở GD&amp;ĐT;</w:t>
      </w:r>
    </w:p>
    <w:p w14:paraId="52A216EF" w14:textId="464CD2F8" w:rsidR="001C5440" w:rsidRPr="005F0A0D" w:rsidRDefault="00291224" w:rsidP="00665D88">
      <w:pPr>
        <w:pStyle w:val="BodyText2"/>
        <w:numPr>
          <w:ilvl w:val="0"/>
          <w:numId w:val="4"/>
        </w:numPr>
        <w:shd w:val="clear" w:color="auto" w:fill="auto"/>
        <w:tabs>
          <w:tab w:val="left" w:pos="851"/>
        </w:tabs>
        <w:spacing w:after="120" w:line="276" w:lineRule="auto"/>
        <w:ind w:left="0" w:right="2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Xây dựng</w:t>
      </w:r>
      <w:r w:rsidR="001C5440" w:rsidRPr="005F0A0D">
        <w:rPr>
          <w:rFonts w:ascii="Times New Roman" w:hAnsi="Times New Roman" w:cs="Times New Roman"/>
          <w:color w:val="000000"/>
          <w:sz w:val="28"/>
          <w:szCs w:val="28"/>
        </w:rPr>
        <w:t xml:space="preserve"> Kế </w:t>
      </w:r>
      <w:r w:rsidR="001C5440" w:rsidRPr="00A679B9">
        <w:rPr>
          <w:rFonts w:ascii="Times New Roman" w:hAnsi="Times New Roman" w:cs="Times New Roman"/>
          <w:color w:val="000000"/>
          <w:sz w:val="28"/>
          <w:szCs w:val="28"/>
        </w:rPr>
        <w:t>hoạch</w:t>
      </w:r>
      <w:r w:rsidR="001C5440" w:rsidRPr="005F0A0D">
        <w:rPr>
          <w:rFonts w:ascii="Times New Roman" w:hAnsi="Times New Roman" w:cs="Times New Roman"/>
          <w:color w:val="000000"/>
          <w:sz w:val="28"/>
          <w:szCs w:val="28"/>
        </w:rPr>
        <w:t xml:space="preserve"> tuyển dụng viên chức năm học </w:t>
      </w:r>
      <w:r w:rsidR="00B11A72" w:rsidRPr="005F0A0D">
        <w:rPr>
          <w:rFonts w:ascii="Times New Roman" w:hAnsi="Times New Roman" w:cs="Times New Roman"/>
          <w:color w:val="000000"/>
          <w:sz w:val="28"/>
          <w:szCs w:val="28"/>
        </w:rPr>
        <w:t>2022-2023</w:t>
      </w:r>
      <w:r w:rsidR="001C5440" w:rsidRPr="005F0A0D">
        <w:rPr>
          <w:rFonts w:ascii="Times New Roman" w:hAnsi="Times New Roman" w:cs="Times New Roman"/>
          <w:color w:val="000000"/>
          <w:sz w:val="28"/>
          <w:szCs w:val="28"/>
        </w:rPr>
        <w:t>;</w:t>
      </w:r>
    </w:p>
    <w:p w14:paraId="2837FC29" w14:textId="32682170" w:rsidR="001C5440" w:rsidRPr="005F0A0D" w:rsidRDefault="00291224" w:rsidP="00665D88">
      <w:pPr>
        <w:pStyle w:val="BodyText2"/>
        <w:numPr>
          <w:ilvl w:val="0"/>
          <w:numId w:val="4"/>
        </w:numPr>
        <w:shd w:val="clear" w:color="auto" w:fill="auto"/>
        <w:tabs>
          <w:tab w:val="left" w:pos="851"/>
        </w:tabs>
        <w:spacing w:after="120" w:line="276" w:lineRule="auto"/>
        <w:ind w:left="0" w:right="2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Thông báo </w:t>
      </w:r>
      <w:r w:rsidR="001C5440" w:rsidRPr="005F0A0D">
        <w:rPr>
          <w:rFonts w:ascii="Times New Roman" w:hAnsi="Times New Roman" w:cs="Times New Roman"/>
          <w:color w:val="000000"/>
          <w:sz w:val="28"/>
          <w:szCs w:val="28"/>
        </w:rPr>
        <w:t xml:space="preserve">Kế </w:t>
      </w:r>
      <w:r w:rsidR="001C5440" w:rsidRPr="00A679B9">
        <w:rPr>
          <w:rFonts w:ascii="Times New Roman" w:hAnsi="Times New Roman" w:cs="Times New Roman"/>
          <w:color w:val="000000"/>
          <w:sz w:val="28"/>
          <w:szCs w:val="28"/>
        </w:rPr>
        <w:t>hoạch</w:t>
      </w:r>
      <w:r w:rsidR="001C5440" w:rsidRPr="005F0A0D">
        <w:rPr>
          <w:rFonts w:ascii="Times New Roman" w:hAnsi="Times New Roman" w:cs="Times New Roman"/>
          <w:color w:val="000000"/>
          <w:sz w:val="28"/>
          <w:szCs w:val="28"/>
        </w:rPr>
        <w:t xml:space="preserve"> tuyển dụng viên chức năm học </w:t>
      </w:r>
      <w:r w:rsidR="00B11A72" w:rsidRPr="005F0A0D">
        <w:rPr>
          <w:rFonts w:ascii="Times New Roman" w:hAnsi="Times New Roman" w:cs="Times New Roman"/>
          <w:color w:val="000000"/>
          <w:sz w:val="28"/>
          <w:szCs w:val="28"/>
        </w:rPr>
        <w:t>2022-2023</w:t>
      </w:r>
      <w:r>
        <w:rPr>
          <w:rFonts w:ascii="Times New Roman" w:hAnsi="Times New Roman" w:cs="Times New Roman"/>
          <w:color w:val="000000"/>
          <w:sz w:val="28"/>
          <w:szCs w:val="28"/>
        </w:rPr>
        <w:t xml:space="preserve"> </w:t>
      </w:r>
      <w:r w:rsidR="00B10071">
        <w:rPr>
          <w:rFonts w:ascii="Times New Roman" w:hAnsi="Times New Roman" w:cs="Times New Roman"/>
          <w:color w:val="000000"/>
          <w:sz w:val="28"/>
          <w:szCs w:val="28"/>
        </w:rPr>
        <w:t xml:space="preserve">trên </w:t>
      </w:r>
      <w:r>
        <w:rPr>
          <w:rFonts w:ascii="Times New Roman" w:hAnsi="Times New Roman" w:cs="Times New Roman"/>
          <w:color w:val="000000"/>
          <w:sz w:val="28"/>
          <w:szCs w:val="28"/>
        </w:rPr>
        <w:t xml:space="preserve">bảng thông tin của Nhà trường và địa chỉ website: </w:t>
      </w:r>
      <w:r w:rsidR="0093403C">
        <w:rPr>
          <w:rFonts w:ascii="Times New Roman" w:hAnsi="Times New Roman" w:cs="Times New Roman"/>
          <w:b/>
          <w:color w:val="000000"/>
          <w:sz w:val="28"/>
          <w:szCs w:val="28"/>
        </w:rPr>
        <w:t>thpt</w:t>
      </w:r>
      <w:r w:rsidR="0093403C">
        <w:rPr>
          <w:rFonts w:ascii="Times New Roman" w:hAnsi="Times New Roman" w:cs="Times New Roman"/>
          <w:b/>
          <w:color w:val="000000"/>
          <w:sz w:val="28"/>
          <w:szCs w:val="28"/>
          <w:lang w:val="vi-VN"/>
        </w:rPr>
        <w:t>nguyentrai</w:t>
      </w:r>
      <w:r w:rsidRPr="00291224">
        <w:rPr>
          <w:rFonts w:ascii="Times New Roman" w:hAnsi="Times New Roman" w:cs="Times New Roman"/>
          <w:b/>
          <w:color w:val="000000"/>
          <w:sz w:val="28"/>
          <w:szCs w:val="28"/>
        </w:rPr>
        <w:t>.edu.vn</w:t>
      </w:r>
      <w:r w:rsidR="001C5440" w:rsidRPr="005F0A0D">
        <w:rPr>
          <w:rFonts w:ascii="Times New Roman" w:hAnsi="Times New Roman" w:cs="Times New Roman"/>
          <w:color w:val="000000"/>
          <w:sz w:val="28"/>
          <w:szCs w:val="28"/>
        </w:rPr>
        <w:t xml:space="preserve">. </w:t>
      </w:r>
    </w:p>
    <w:p w14:paraId="2A12BD50" w14:textId="6468F455" w:rsidR="00662C4C" w:rsidRPr="005F0A0D" w:rsidRDefault="001C5440" w:rsidP="00665D88">
      <w:pPr>
        <w:pStyle w:val="BodyText2"/>
        <w:shd w:val="clear" w:color="auto" w:fill="auto"/>
        <w:tabs>
          <w:tab w:val="left" w:pos="851"/>
          <w:tab w:val="left" w:pos="1134"/>
          <w:tab w:val="left" w:pos="1980"/>
        </w:tabs>
        <w:spacing w:after="120" w:line="276" w:lineRule="auto"/>
        <w:ind w:right="20" w:firstLine="567"/>
        <w:jc w:val="both"/>
        <w:rPr>
          <w:rFonts w:ascii="Times New Roman" w:hAnsi="Times New Roman" w:cs="Times New Roman"/>
          <w:b/>
          <w:color w:val="000000"/>
          <w:sz w:val="28"/>
          <w:szCs w:val="28"/>
        </w:rPr>
      </w:pPr>
      <w:r w:rsidRPr="005F0A0D">
        <w:rPr>
          <w:rFonts w:ascii="Times New Roman" w:hAnsi="Times New Roman" w:cs="Times New Roman"/>
          <w:b/>
          <w:color w:val="000000"/>
          <w:sz w:val="28"/>
          <w:szCs w:val="28"/>
        </w:rPr>
        <w:t>2. Hồ sơ đ</w:t>
      </w:r>
      <w:r w:rsidR="00662C4C" w:rsidRPr="005F0A0D">
        <w:rPr>
          <w:rFonts w:ascii="Times New Roman" w:hAnsi="Times New Roman" w:cs="Times New Roman"/>
          <w:b/>
          <w:color w:val="000000"/>
          <w:sz w:val="28"/>
          <w:szCs w:val="28"/>
        </w:rPr>
        <w:t>ăng ký dự tuyển</w:t>
      </w:r>
    </w:p>
    <w:p w14:paraId="2BF566E1" w14:textId="062AB361" w:rsidR="00662C4C" w:rsidRPr="005F0A0D" w:rsidRDefault="00662C4C" w:rsidP="00665D88">
      <w:pPr>
        <w:pStyle w:val="BodyText2"/>
        <w:numPr>
          <w:ilvl w:val="0"/>
          <w:numId w:val="4"/>
        </w:numPr>
        <w:shd w:val="clear" w:color="auto" w:fill="auto"/>
        <w:tabs>
          <w:tab w:val="left" w:pos="851"/>
        </w:tabs>
        <w:spacing w:after="120" w:line="276" w:lineRule="auto"/>
        <w:ind w:left="0"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 xml:space="preserve">Thí sinh nộp trực tiếp hồ sơ đăng ký dự tuyển </w:t>
      </w:r>
      <w:r w:rsidR="00291224">
        <w:rPr>
          <w:rFonts w:ascii="Times New Roman" w:hAnsi="Times New Roman" w:cs="Times New Roman"/>
          <w:color w:val="000000"/>
          <w:sz w:val="28"/>
          <w:szCs w:val="28"/>
        </w:rPr>
        <w:t>tại</w:t>
      </w:r>
      <w:r w:rsidRPr="005F0A0D">
        <w:rPr>
          <w:rFonts w:ascii="Times New Roman" w:hAnsi="Times New Roman" w:cs="Times New Roman"/>
          <w:color w:val="000000"/>
          <w:sz w:val="28"/>
          <w:szCs w:val="28"/>
        </w:rPr>
        <w:t xml:space="preserve"> văn phòng trường THPT </w:t>
      </w:r>
      <w:r w:rsidR="0093403C">
        <w:rPr>
          <w:rFonts w:ascii="Times New Roman" w:hAnsi="Times New Roman" w:cs="Times New Roman"/>
          <w:color w:val="000000"/>
          <w:sz w:val="28"/>
          <w:szCs w:val="28"/>
          <w:lang w:val="vi-VN"/>
        </w:rPr>
        <w:t>Nguyễn Trãi</w:t>
      </w:r>
      <w:r w:rsidR="00291224">
        <w:rPr>
          <w:rFonts w:ascii="Times New Roman" w:hAnsi="Times New Roman" w:cs="Times New Roman"/>
          <w:color w:val="000000"/>
          <w:sz w:val="28"/>
          <w:szCs w:val="28"/>
        </w:rPr>
        <w:t xml:space="preserve"> </w:t>
      </w:r>
      <w:r w:rsidR="004268FD">
        <w:rPr>
          <w:rFonts w:ascii="Times New Roman" w:hAnsi="Times New Roman" w:cs="Times New Roman"/>
          <w:color w:val="000000"/>
          <w:sz w:val="28"/>
          <w:szCs w:val="28"/>
        </w:rPr>
        <w:t>(mẫu Phiếu kèm theo)</w:t>
      </w:r>
      <w:r w:rsidRPr="005F0A0D">
        <w:rPr>
          <w:rFonts w:ascii="Times New Roman" w:hAnsi="Times New Roman" w:cs="Times New Roman"/>
          <w:color w:val="000000"/>
          <w:sz w:val="28"/>
          <w:szCs w:val="28"/>
        </w:rPr>
        <w:t xml:space="preserve">. Địa chỉ: </w:t>
      </w:r>
      <w:r w:rsidR="0093403C">
        <w:rPr>
          <w:rFonts w:ascii="Times New Roman" w:hAnsi="Times New Roman" w:cs="Times New Roman"/>
          <w:color w:val="000000"/>
          <w:sz w:val="28"/>
          <w:szCs w:val="28"/>
          <w:lang w:val="vi-VN"/>
        </w:rPr>
        <w:t>khu phố 9, phường Tân Biên, thành phố Biên Hòa</w:t>
      </w:r>
      <w:r w:rsidRPr="005F0A0D">
        <w:rPr>
          <w:rFonts w:ascii="Times New Roman" w:hAnsi="Times New Roman" w:cs="Times New Roman"/>
          <w:color w:val="000000"/>
          <w:sz w:val="28"/>
          <w:szCs w:val="28"/>
        </w:rPr>
        <w:t>, tỉnh Đồng Nai. Điện thoại: 0251</w:t>
      </w:r>
      <w:r w:rsidR="00596158">
        <w:rPr>
          <w:rFonts w:ascii="Times New Roman" w:hAnsi="Times New Roman" w:cs="Times New Roman"/>
          <w:color w:val="000000"/>
          <w:sz w:val="28"/>
          <w:szCs w:val="28"/>
          <w:lang w:val="vi-VN"/>
        </w:rPr>
        <w:t>3884351</w:t>
      </w:r>
      <w:r w:rsidR="004268FD">
        <w:rPr>
          <w:rFonts w:ascii="Times New Roman" w:hAnsi="Times New Roman" w:cs="Times New Roman"/>
          <w:color w:val="000000"/>
          <w:sz w:val="28"/>
          <w:szCs w:val="28"/>
        </w:rPr>
        <w:t xml:space="preserve"> hoặc gửi theo đường bưu điện</w:t>
      </w:r>
      <w:r w:rsidRPr="005F0A0D">
        <w:rPr>
          <w:rFonts w:ascii="Times New Roman" w:hAnsi="Times New Roman" w:cs="Times New Roman"/>
          <w:color w:val="000000"/>
          <w:sz w:val="28"/>
          <w:szCs w:val="28"/>
        </w:rPr>
        <w:t xml:space="preserve">. </w:t>
      </w:r>
    </w:p>
    <w:p w14:paraId="00787DCA" w14:textId="77777777" w:rsidR="00662C4C" w:rsidRPr="005F0A0D" w:rsidRDefault="00662C4C" w:rsidP="00665D88">
      <w:pPr>
        <w:pStyle w:val="BodyText2"/>
        <w:numPr>
          <w:ilvl w:val="0"/>
          <w:numId w:val="4"/>
        </w:numPr>
        <w:shd w:val="clear" w:color="auto" w:fill="auto"/>
        <w:tabs>
          <w:tab w:val="left" w:pos="851"/>
        </w:tabs>
        <w:spacing w:after="120" w:line="276" w:lineRule="auto"/>
        <w:ind w:left="0"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Hồ sơ gồm:</w:t>
      </w:r>
    </w:p>
    <w:p w14:paraId="297E5CC4" w14:textId="77777777"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 Phiếu đăng ký dự tuyển: 2 bản (mẫu kèm theo);</w:t>
      </w:r>
    </w:p>
    <w:p w14:paraId="6FB98F63" w14:textId="77777777"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 xml:space="preserve">+ Bản sao (không công chứng) giấy chứng minh nhân dân hoặc thẻ </w:t>
      </w:r>
      <w:bookmarkStart w:id="3" w:name="OLE_LINK1"/>
      <w:bookmarkStart w:id="4" w:name="OLE_LINK2"/>
      <w:r w:rsidRPr="005F0A0D">
        <w:rPr>
          <w:rFonts w:ascii="Times New Roman" w:hAnsi="Times New Roman" w:cs="Times New Roman"/>
          <w:color w:val="000000"/>
          <w:sz w:val="28"/>
          <w:szCs w:val="28"/>
        </w:rPr>
        <w:t>căn cước công dân: 1 bản;</w:t>
      </w:r>
    </w:p>
    <w:p w14:paraId="3CBEB98C" w14:textId="77777777"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 xml:space="preserve">+ </w:t>
      </w:r>
      <w:bookmarkStart w:id="5" w:name="OLE_LINK3"/>
      <w:bookmarkStart w:id="6" w:name="OLE_LINK4"/>
      <w:r w:rsidRPr="005F0A0D">
        <w:rPr>
          <w:rFonts w:ascii="Times New Roman" w:hAnsi="Times New Roman" w:cs="Times New Roman"/>
          <w:color w:val="000000"/>
          <w:sz w:val="28"/>
          <w:szCs w:val="28"/>
        </w:rPr>
        <w:t>Bản sao (không công chứng) bằng tốt nghiệp trung học phổ thông, bằng chuyên môn (trung cấp, cao đẳng, đại học,…), bảng điểm kết quả học tập toàn khóa: 1 bản. (trường hợp có văn bằng do cơ sở đào tạo nước ngoài cấp phải được công chứng dịch thuật sang tiếng Việt và được Cục trưởng Cục Quản lý chất lượng thuộc Bộ Giáo dục và Đào tạo công nhận tính pháp lý của văn bằng);</w:t>
      </w:r>
    </w:p>
    <w:p w14:paraId="7BE0F35E" w14:textId="65B4D5FE" w:rsidR="00662C4C" w:rsidRPr="005F0A0D" w:rsidRDefault="00662C4C" w:rsidP="00665D88">
      <w:pPr>
        <w:pStyle w:val="BodyText2"/>
        <w:shd w:val="clear" w:color="auto" w:fill="auto"/>
        <w:tabs>
          <w:tab w:val="left" w:pos="851"/>
        </w:tabs>
        <w:spacing w:after="120" w:line="276" w:lineRule="auto"/>
        <w:ind w:right="20" w:firstLine="567"/>
        <w:jc w:val="both"/>
        <w:rPr>
          <w:rFonts w:ascii="Times New Roman" w:hAnsi="Times New Roman" w:cs="Times New Roman"/>
          <w:color w:val="000000"/>
          <w:sz w:val="28"/>
          <w:szCs w:val="28"/>
        </w:rPr>
      </w:pPr>
      <w:r w:rsidRPr="005F0A0D">
        <w:rPr>
          <w:rFonts w:ascii="Times New Roman" w:hAnsi="Times New Roman" w:cs="Times New Roman"/>
          <w:color w:val="000000"/>
          <w:sz w:val="28"/>
          <w:szCs w:val="28"/>
        </w:rPr>
        <w:t xml:space="preserve">+ </w:t>
      </w:r>
      <w:r w:rsidR="00291224">
        <w:rPr>
          <w:rFonts w:ascii="Times New Roman" w:hAnsi="Times New Roman" w:cs="Times New Roman"/>
          <w:color w:val="000000"/>
          <w:sz w:val="28"/>
          <w:szCs w:val="28"/>
        </w:rPr>
        <w:t>Các giấy tờ m</w:t>
      </w:r>
      <w:r w:rsidRPr="005F0A0D">
        <w:rPr>
          <w:rFonts w:ascii="Times New Roman" w:hAnsi="Times New Roman" w:cs="Times New Roman"/>
          <w:color w:val="000000"/>
          <w:sz w:val="28"/>
          <w:szCs w:val="28"/>
        </w:rPr>
        <w:t>inh chứng thuộc đối tượng ưu tiên trong tuyển dụng (nếu có).</w:t>
      </w:r>
      <w:bookmarkEnd w:id="5"/>
      <w:bookmarkEnd w:id="6"/>
    </w:p>
    <w:p w14:paraId="2603FD4B" w14:textId="379C7317" w:rsidR="008F1866" w:rsidRPr="005F0A0D" w:rsidRDefault="001C5440" w:rsidP="00665D88">
      <w:pPr>
        <w:pStyle w:val="BodyText2"/>
        <w:shd w:val="clear" w:color="auto" w:fill="auto"/>
        <w:tabs>
          <w:tab w:val="left" w:pos="1134"/>
        </w:tabs>
        <w:spacing w:after="120" w:line="276" w:lineRule="auto"/>
        <w:ind w:right="20" w:firstLine="567"/>
        <w:jc w:val="both"/>
        <w:rPr>
          <w:rFonts w:ascii="Times New Roman" w:hAnsi="Times New Roman" w:cs="Times New Roman"/>
          <w:b/>
          <w:color w:val="000000"/>
          <w:sz w:val="28"/>
          <w:szCs w:val="28"/>
        </w:rPr>
      </w:pPr>
      <w:r w:rsidRPr="005F0A0D">
        <w:rPr>
          <w:rFonts w:ascii="Times New Roman" w:hAnsi="Times New Roman" w:cs="Times New Roman"/>
          <w:b/>
          <w:color w:val="000000"/>
          <w:sz w:val="28"/>
          <w:szCs w:val="28"/>
        </w:rPr>
        <w:t xml:space="preserve">3. </w:t>
      </w:r>
      <w:r w:rsidR="00662C4C" w:rsidRPr="005F0A0D">
        <w:rPr>
          <w:rFonts w:ascii="Times New Roman" w:hAnsi="Times New Roman" w:cs="Times New Roman"/>
          <w:b/>
          <w:color w:val="000000"/>
          <w:sz w:val="28"/>
          <w:szCs w:val="28"/>
        </w:rPr>
        <w:t>Dự kiến thời gian thực hiện</w:t>
      </w:r>
    </w:p>
    <w:p w14:paraId="5A5FC21C" w14:textId="4624D1CA" w:rsidR="008F1866" w:rsidRPr="00A679B9" w:rsidRDefault="00AA3E51" w:rsidP="00665D88">
      <w:pPr>
        <w:pStyle w:val="BodyText2"/>
        <w:numPr>
          <w:ilvl w:val="0"/>
          <w:numId w:val="4"/>
        </w:numPr>
        <w:shd w:val="clear" w:color="auto" w:fill="auto"/>
        <w:tabs>
          <w:tab w:val="left" w:pos="851"/>
        </w:tabs>
        <w:spacing w:after="120" w:line="276" w:lineRule="auto"/>
        <w:ind w:left="0" w:right="20" w:firstLine="567"/>
        <w:jc w:val="both"/>
        <w:rPr>
          <w:rFonts w:ascii="Times New Roman" w:eastAsia="Times New Roman" w:hAnsi="Times New Roman" w:cs="Times New Roman"/>
          <w:sz w:val="28"/>
          <w:szCs w:val="28"/>
        </w:rPr>
      </w:pPr>
      <w:r w:rsidRPr="00A679B9">
        <w:rPr>
          <w:rFonts w:ascii="Times New Roman" w:eastAsia="Times New Roman" w:hAnsi="Times New Roman" w:cs="Times New Roman"/>
          <w:sz w:val="28"/>
          <w:szCs w:val="28"/>
        </w:rPr>
        <w:t xml:space="preserve">Ngày </w:t>
      </w:r>
      <w:r w:rsidR="00223775">
        <w:rPr>
          <w:rFonts w:ascii="Times New Roman" w:eastAsia="Times New Roman" w:hAnsi="Times New Roman" w:cs="Times New Roman"/>
          <w:sz w:val="28"/>
          <w:szCs w:val="28"/>
        </w:rPr>
        <w:t>0</w:t>
      </w:r>
      <w:r w:rsidR="00665D88">
        <w:rPr>
          <w:rFonts w:ascii="Times New Roman" w:eastAsia="Times New Roman" w:hAnsi="Times New Roman" w:cs="Times New Roman"/>
          <w:sz w:val="28"/>
          <w:szCs w:val="28"/>
          <w:lang w:val="vi-VN"/>
        </w:rPr>
        <w:t>9</w:t>
      </w:r>
      <w:r w:rsidRPr="00A679B9">
        <w:rPr>
          <w:rFonts w:ascii="Times New Roman" w:eastAsia="Times New Roman" w:hAnsi="Times New Roman" w:cs="Times New Roman"/>
          <w:sz w:val="28"/>
          <w:szCs w:val="28"/>
        </w:rPr>
        <w:t>/</w:t>
      </w:r>
      <w:r w:rsidR="00291224" w:rsidRPr="00A679B9">
        <w:rPr>
          <w:rFonts w:ascii="Times New Roman" w:eastAsia="Times New Roman" w:hAnsi="Times New Roman" w:cs="Times New Roman"/>
          <w:sz w:val="28"/>
          <w:szCs w:val="28"/>
        </w:rPr>
        <w:t>9</w:t>
      </w:r>
      <w:r w:rsidRPr="00A679B9">
        <w:rPr>
          <w:rFonts w:ascii="Times New Roman" w:eastAsia="Times New Roman" w:hAnsi="Times New Roman" w:cs="Times New Roman"/>
          <w:sz w:val="28"/>
          <w:szCs w:val="28"/>
        </w:rPr>
        <w:t xml:space="preserve">/2022 đến hết ngày </w:t>
      </w:r>
      <w:r w:rsidR="00223775">
        <w:rPr>
          <w:rFonts w:ascii="Times New Roman" w:eastAsia="Times New Roman" w:hAnsi="Times New Roman" w:cs="Times New Roman"/>
          <w:sz w:val="28"/>
          <w:szCs w:val="28"/>
        </w:rPr>
        <w:t>0</w:t>
      </w:r>
      <w:r w:rsidR="00665D88">
        <w:rPr>
          <w:rFonts w:ascii="Times New Roman" w:eastAsia="Times New Roman" w:hAnsi="Times New Roman" w:cs="Times New Roman"/>
          <w:sz w:val="28"/>
          <w:szCs w:val="28"/>
          <w:lang w:val="vi-VN"/>
        </w:rPr>
        <w:t>9</w:t>
      </w:r>
      <w:r w:rsidRPr="00A679B9">
        <w:rPr>
          <w:rFonts w:ascii="Times New Roman" w:eastAsia="Times New Roman" w:hAnsi="Times New Roman" w:cs="Times New Roman"/>
          <w:sz w:val="28"/>
          <w:szCs w:val="28"/>
        </w:rPr>
        <w:t>/</w:t>
      </w:r>
      <w:r w:rsidR="00291224" w:rsidRPr="00A679B9">
        <w:rPr>
          <w:rFonts w:ascii="Times New Roman" w:eastAsia="Times New Roman" w:hAnsi="Times New Roman" w:cs="Times New Roman"/>
          <w:sz w:val="28"/>
          <w:szCs w:val="28"/>
        </w:rPr>
        <w:t>10</w:t>
      </w:r>
      <w:r w:rsidR="008F1866" w:rsidRPr="00A679B9">
        <w:rPr>
          <w:rFonts w:ascii="Times New Roman" w:eastAsia="Times New Roman" w:hAnsi="Times New Roman" w:cs="Times New Roman"/>
          <w:sz w:val="28"/>
          <w:szCs w:val="28"/>
        </w:rPr>
        <w:t xml:space="preserve">/2022: tiếp nhận hồ sơ đăng ký dự tuyển. </w:t>
      </w:r>
    </w:p>
    <w:p w14:paraId="26A69094" w14:textId="75830AD5" w:rsidR="008F1866" w:rsidRPr="00A679B9" w:rsidRDefault="00AA3E51" w:rsidP="00665D88">
      <w:pPr>
        <w:pStyle w:val="BodyText2"/>
        <w:numPr>
          <w:ilvl w:val="0"/>
          <w:numId w:val="4"/>
        </w:numPr>
        <w:shd w:val="clear" w:color="auto" w:fill="auto"/>
        <w:tabs>
          <w:tab w:val="left" w:pos="851"/>
        </w:tabs>
        <w:spacing w:after="120" w:line="276" w:lineRule="auto"/>
        <w:ind w:left="0" w:right="20" w:firstLine="567"/>
        <w:jc w:val="both"/>
        <w:rPr>
          <w:rFonts w:ascii="Times New Roman" w:eastAsia="Times New Roman" w:hAnsi="Times New Roman" w:cs="Times New Roman"/>
          <w:sz w:val="28"/>
          <w:szCs w:val="28"/>
        </w:rPr>
      </w:pPr>
      <w:r w:rsidRPr="00A679B9">
        <w:rPr>
          <w:rFonts w:ascii="Times New Roman" w:eastAsia="Times New Roman" w:hAnsi="Times New Roman" w:cs="Times New Roman"/>
          <w:sz w:val="28"/>
          <w:szCs w:val="28"/>
        </w:rPr>
        <w:t xml:space="preserve">Ngày </w:t>
      </w:r>
      <w:r w:rsidR="00223775">
        <w:rPr>
          <w:rFonts w:ascii="Times New Roman" w:eastAsia="Times New Roman" w:hAnsi="Times New Roman" w:cs="Times New Roman"/>
          <w:sz w:val="28"/>
          <w:szCs w:val="28"/>
        </w:rPr>
        <w:t>10</w:t>
      </w:r>
      <w:r w:rsidRPr="00A679B9">
        <w:rPr>
          <w:rFonts w:ascii="Times New Roman" w:eastAsia="Times New Roman" w:hAnsi="Times New Roman" w:cs="Times New Roman"/>
          <w:sz w:val="28"/>
          <w:szCs w:val="28"/>
        </w:rPr>
        <w:t>/</w:t>
      </w:r>
      <w:r w:rsidR="004A25D7" w:rsidRPr="00A679B9">
        <w:rPr>
          <w:rFonts w:ascii="Times New Roman" w:eastAsia="Times New Roman" w:hAnsi="Times New Roman" w:cs="Times New Roman"/>
          <w:sz w:val="28"/>
          <w:szCs w:val="28"/>
        </w:rPr>
        <w:t>10</w:t>
      </w:r>
      <w:r w:rsidR="008F1866" w:rsidRPr="00A679B9">
        <w:rPr>
          <w:rFonts w:ascii="Times New Roman" w:eastAsia="Times New Roman" w:hAnsi="Times New Roman" w:cs="Times New Roman"/>
          <w:sz w:val="28"/>
          <w:szCs w:val="28"/>
        </w:rPr>
        <w:t>/2022</w:t>
      </w:r>
      <w:r w:rsidR="00596158">
        <w:rPr>
          <w:rFonts w:ascii="Times New Roman" w:eastAsia="Times New Roman" w:hAnsi="Times New Roman" w:cs="Times New Roman"/>
          <w:sz w:val="28"/>
          <w:szCs w:val="28"/>
        </w:rPr>
        <w:t xml:space="preserve"> đến </w:t>
      </w:r>
      <w:r w:rsidR="00A679B9">
        <w:rPr>
          <w:rFonts w:ascii="Times New Roman" w:eastAsia="Times New Roman" w:hAnsi="Times New Roman" w:cs="Times New Roman"/>
          <w:sz w:val="28"/>
          <w:szCs w:val="28"/>
        </w:rPr>
        <w:t>1</w:t>
      </w:r>
      <w:r w:rsidR="00223775">
        <w:rPr>
          <w:rFonts w:ascii="Times New Roman" w:eastAsia="Times New Roman" w:hAnsi="Times New Roman" w:cs="Times New Roman"/>
          <w:sz w:val="28"/>
          <w:szCs w:val="28"/>
        </w:rPr>
        <w:t>2</w:t>
      </w:r>
      <w:r w:rsidR="00A679B9">
        <w:rPr>
          <w:rFonts w:ascii="Times New Roman" w:eastAsia="Times New Roman" w:hAnsi="Times New Roman" w:cs="Times New Roman"/>
          <w:sz w:val="28"/>
          <w:szCs w:val="28"/>
        </w:rPr>
        <w:t>/10/2022</w:t>
      </w:r>
      <w:r w:rsidR="008F1866" w:rsidRPr="00A679B9">
        <w:rPr>
          <w:rFonts w:ascii="Times New Roman" w:eastAsia="Times New Roman" w:hAnsi="Times New Roman" w:cs="Times New Roman"/>
          <w:sz w:val="28"/>
          <w:szCs w:val="28"/>
        </w:rPr>
        <w:t xml:space="preserve">: Hội đồng tiến hành kiểm tra điều kiện, tiêu chuẩn của người dự </w:t>
      </w:r>
      <w:r w:rsidR="008F1866" w:rsidRPr="00A679B9">
        <w:rPr>
          <w:rFonts w:ascii="Times New Roman" w:hAnsi="Times New Roman" w:cs="Times New Roman"/>
          <w:color w:val="000000"/>
          <w:sz w:val="28"/>
          <w:szCs w:val="28"/>
        </w:rPr>
        <w:t>tuyển</w:t>
      </w:r>
      <w:r w:rsidR="008F1866" w:rsidRPr="00A679B9">
        <w:rPr>
          <w:rFonts w:ascii="Times New Roman" w:eastAsia="Times New Roman" w:hAnsi="Times New Roman" w:cs="Times New Roman"/>
          <w:sz w:val="28"/>
          <w:szCs w:val="28"/>
        </w:rPr>
        <w:t xml:space="preserve"> đăng ký tại hồ sơ đăng ký dự tuyển theo yêu cầu của vị trí việc làm, nếu phù hợp thì người dự tuyển được tham dự vòng 2.</w:t>
      </w:r>
    </w:p>
    <w:p w14:paraId="5F054086" w14:textId="5531BBB7" w:rsidR="008F1866" w:rsidRPr="00A679B9" w:rsidRDefault="00AA3E51" w:rsidP="00665D88">
      <w:pPr>
        <w:pStyle w:val="BodyText2"/>
        <w:numPr>
          <w:ilvl w:val="0"/>
          <w:numId w:val="4"/>
        </w:numPr>
        <w:shd w:val="clear" w:color="auto" w:fill="auto"/>
        <w:tabs>
          <w:tab w:val="left" w:pos="851"/>
        </w:tabs>
        <w:spacing w:after="120" w:line="276" w:lineRule="auto"/>
        <w:ind w:left="0" w:right="20" w:firstLine="567"/>
        <w:jc w:val="both"/>
        <w:rPr>
          <w:rFonts w:ascii="Times New Roman" w:eastAsia="Times New Roman" w:hAnsi="Times New Roman" w:cs="Times New Roman"/>
          <w:sz w:val="28"/>
          <w:szCs w:val="28"/>
        </w:rPr>
      </w:pPr>
      <w:r w:rsidRPr="00A679B9">
        <w:rPr>
          <w:rFonts w:ascii="Times New Roman" w:eastAsia="Times New Roman" w:hAnsi="Times New Roman" w:cs="Times New Roman"/>
          <w:sz w:val="28"/>
          <w:szCs w:val="28"/>
        </w:rPr>
        <w:t xml:space="preserve">Ngày </w:t>
      </w:r>
      <w:r w:rsidR="00A679B9">
        <w:rPr>
          <w:rFonts w:ascii="Times New Roman" w:eastAsia="Times New Roman" w:hAnsi="Times New Roman" w:cs="Times New Roman"/>
          <w:sz w:val="28"/>
          <w:szCs w:val="28"/>
        </w:rPr>
        <w:t>1</w:t>
      </w:r>
      <w:r w:rsidR="00223775">
        <w:rPr>
          <w:rFonts w:ascii="Times New Roman" w:eastAsia="Times New Roman" w:hAnsi="Times New Roman" w:cs="Times New Roman"/>
          <w:sz w:val="28"/>
          <w:szCs w:val="28"/>
        </w:rPr>
        <w:t>7</w:t>
      </w:r>
      <w:r w:rsidRPr="00A679B9">
        <w:rPr>
          <w:rFonts w:ascii="Times New Roman" w:eastAsia="Times New Roman" w:hAnsi="Times New Roman" w:cs="Times New Roman"/>
          <w:sz w:val="28"/>
          <w:szCs w:val="28"/>
        </w:rPr>
        <w:t>/</w:t>
      </w:r>
      <w:r w:rsidR="004A25D7" w:rsidRPr="00A679B9">
        <w:rPr>
          <w:rFonts w:ascii="Times New Roman" w:eastAsia="Times New Roman" w:hAnsi="Times New Roman" w:cs="Times New Roman"/>
          <w:sz w:val="28"/>
          <w:szCs w:val="28"/>
        </w:rPr>
        <w:t>10</w:t>
      </w:r>
      <w:r w:rsidR="008F1866" w:rsidRPr="00A679B9">
        <w:rPr>
          <w:rFonts w:ascii="Times New Roman" w:eastAsia="Times New Roman" w:hAnsi="Times New Roman" w:cs="Times New Roman"/>
          <w:sz w:val="28"/>
          <w:szCs w:val="28"/>
        </w:rPr>
        <w:t xml:space="preserve">/2022: Thông báo triệu tập người dự tuyển vòng 2 và gửi thông báo cho </w:t>
      </w:r>
      <w:r w:rsidR="008F1866" w:rsidRPr="00A679B9">
        <w:rPr>
          <w:rFonts w:ascii="Times New Roman" w:hAnsi="Times New Roman" w:cs="Times New Roman"/>
          <w:color w:val="000000"/>
          <w:sz w:val="28"/>
          <w:szCs w:val="28"/>
        </w:rPr>
        <w:t>người</w:t>
      </w:r>
      <w:r w:rsidR="008F1866" w:rsidRPr="00A679B9">
        <w:rPr>
          <w:rFonts w:ascii="Times New Roman" w:eastAsia="Times New Roman" w:hAnsi="Times New Roman" w:cs="Times New Roman"/>
          <w:sz w:val="28"/>
          <w:szCs w:val="28"/>
        </w:rPr>
        <w:t xml:space="preserve"> dự tuyển không đáp ứng điều kiện. Công khai: dán bảng tin của trường, trang thông tin của trường.</w:t>
      </w:r>
    </w:p>
    <w:p w14:paraId="67894ED0" w14:textId="2B7E9302" w:rsidR="008F1866" w:rsidRPr="00A679B9" w:rsidRDefault="00AA3E51" w:rsidP="00665D88">
      <w:pPr>
        <w:pStyle w:val="BodyText2"/>
        <w:numPr>
          <w:ilvl w:val="0"/>
          <w:numId w:val="4"/>
        </w:numPr>
        <w:shd w:val="clear" w:color="auto" w:fill="auto"/>
        <w:tabs>
          <w:tab w:val="left" w:pos="851"/>
        </w:tabs>
        <w:spacing w:after="120" w:line="276" w:lineRule="auto"/>
        <w:ind w:left="0" w:right="20" w:firstLine="567"/>
        <w:jc w:val="both"/>
        <w:rPr>
          <w:rFonts w:ascii="Times New Roman" w:eastAsia="Times New Roman" w:hAnsi="Times New Roman" w:cs="Times New Roman"/>
          <w:sz w:val="28"/>
          <w:szCs w:val="28"/>
        </w:rPr>
      </w:pPr>
      <w:r w:rsidRPr="00A679B9">
        <w:rPr>
          <w:rFonts w:ascii="Times New Roman" w:eastAsia="Times New Roman" w:hAnsi="Times New Roman" w:cs="Times New Roman"/>
          <w:sz w:val="28"/>
          <w:szCs w:val="28"/>
        </w:rPr>
        <w:t xml:space="preserve">Ngày </w:t>
      </w:r>
      <w:r w:rsidR="00ED021E">
        <w:rPr>
          <w:rFonts w:ascii="Times New Roman" w:eastAsia="Times New Roman" w:hAnsi="Times New Roman" w:cs="Times New Roman"/>
          <w:sz w:val="28"/>
          <w:szCs w:val="28"/>
        </w:rPr>
        <w:t>19</w:t>
      </w:r>
      <w:r w:rsidR="00223775">
        <w:rPr>
          <w:rFonts w:ascii="Times New Roman" w:eastAsia="Times New Roman" w:hAnsi="Times New Roman" w:cs="Times New Roman"/>
          <w:sz w:val="28"/>
          <w:szCs w:val="28"/>
        </w:rPr>
        <w:t>/</w:t>
      </w:r>
      <w:r w:rsidR="004A25D7" w:rsidRPr="00A679B9">
        <w:rPr>
          <w:rFonts w:ascii="Times New Roman" w:eastAsia="Times New Roman" w:hAnsi="Times New Roman" w:cs="Times New Roman"/>
          <w:sz w:val="28"/>
          <w:szCs w:val="28"/>
        </w:rPr>
        <w:t>10</w:t>
      </w:r>
      <w:r w:rsidR="008F1866" w:rsidRPr="00A679B9">
        <w:rPr>
          <w:rFonts w:ascii="Times New Roman" w:eastAsia="Times New Roman" w:hAnsi="Times New Roman" w:cs="Times New Roman"/>
          <w:sz w:val="28"/>
          <w:szCs w:val="28"/>
        </w:rPr>
        <w:t xml:space="preserve">/2022: Hội đồng họp với người dự tuyển tham dự vòng 2, hướng dẫn và </w:t>
      </w:r>
      <w:r w:rsidR="008F1866" w:rsidRPr="00A679B9">
        <w:rPr>
          <w:rFonts w:ascii="Times New Roman" w:hAnsi="Times New Roman" w:cs="Times New Roman"/>
          <w:color w:val="000000"/>
          <w:sz w:val="28"/>
          <w:szCs w:val="28"/>
        </w:rPr>
        <w:t>tổ</w:t>
      </w:r>
      <w:r w:rsidR="008F1866" w:rsidRPr="00A679B9">
        <w:rPr>
          <w:rFonts w:ascii="Times New Roman" w:eastAsia="Times New Roman" w:hAnsi="Times New Roman" w:cs="Times New Roman"/>
          <w:sz w:val="28"/>
          <w:szCs w:val="28"/>
        </w:rPr>
        <w:t xml:space="preserve"> chức bốc thăm đề dự thi thực hành giảng dạy và người dự tuyển nhân viên chuẩn bị phỏng vấn.</w:t>
      </w:r>
    </w:p>
    <w:p w14:paraId="19A15E40" w14:textId="08ABE500" w:rsidR="008F1866" w:rsidRPr="00A679B9" w:rsidRDefault="00AA3E51" w:rsidP="00665D88">
      <w:pPr>
        <w:pStyle w:val="BodyText2"/>
        <w:numPr>
          <w:ilvl w:val="0"/>
          <w:numId w:val="4"/>
        </w:numPr>
        <w:shd w:val="clear" w:color="auto" w:fill="auto"/>
        <w:tabs>
          <w:tab w:val="left" w:pos="851"/>
        </w:tabs>
        <w:spacing w:after="120" w:line="276" w:lineRule="auto"/>
        <w:ind w:left="0" w:right="20" w:firstLine="567"/>
        <w:jc w:val="both"/>
        <w:rPr>
          <w:rFonts w:ascii="Times New Roman" w:eastAsia="Times New Roman" w:hAnsi="Times New Roman" w:cs="Times New Roman"/>
          <w:sz w:val="28"/>
          <w:szCs w:val="28"/>
        </w:rPr>
      </w:pPr>
      <w:r w:rsidRPr="00A679B9">
        <w:rPr>
          <w:rFonts w:ascii="Times New Roman" w:eastAsia="Times New Roman" w:hAnsi="Times New Roman" w:cs="Times New Roman"/>
          <w:sz w:val="28"/>
          <w:szCs w:val="28"/>
        </w:rPr>
        <w:t xml:space="preserve">Ngày </w:t>
      </w:r>
      <w:r w:rsidR="00223775">
        <w:rPr>
          <w:rFonts w:ascii="Times New Roman" w:eastAsia="Times New Roman" w:hAnsi="Times New Roman" w:cs="Times New Roman"/>
          <w:sz w:val="28"/>
          <w:szCs w:val="28"/>
        </w:rPr>
        <w:t>2</w:t>
      </w:r>
      <w:r w:rsidR="00ED021E">
        <w:rPr>
          <w:rFonts w:ascii="Times New Roman" w:eastAsia="Times New Roman" w:hAnsi="Times New Roman" w:cs="Times New Roman"/>
          <w:sz w:val="28"/>
          <w:szCs w:val="28"/>
        </w:rPr>
        <w:t>4</w:t>
      </w:r>
      <w:r w:rsidRPr="00A679B9">
        <w:rPr>
          <w:rFonts w:ascii="Times New Roman" w:eastAsia="Times New Roman" w:hAnsi="Times New Roman" w:cs="Times New Roman"/>
          <w:sz w:val="28"/>
          <w:szCs w:val="28"/>
        </w:rPr>
        <w:t>/</w:t>
      </w:r>
      <w:r w:rsidR="004A25D7" w:rsidRPr="00A679B9">
        <w:rPr>
          <w:rFonts w:ascii="Times New Roman" w:eastAsia="Times New Roman" w:hAnsi="Times New Roman" w:cs="Times New Roman"/>
          <w:sz w:val="28"/>
          <w:szCs w:val="28"/>
        </w:rPr>
        <w:t>1</w:t>
      </w:r>
      <w:r w:rsidR="00223775">
        <w:rPr>
          <w:rFonts w:ascii="Times New Roman" w:eastAsia="Times New Roman" w:hAnsi="Times New Roman" w:cs="Times New Roman"/>
          <w:sz w:val="28"/>
          <w:szCs w:val="28"/>
        </w:rPr>
        <w:t>0</w:t>
      </w:r>
      <w:r w:rsidR="008F1866" w:rsidRPr="00A679B9">
        <w:rPr>
          <w:rFonts w:ascii="Times New Roman" w:eastAsia="Times New Roman" w:hAnsi="Times New Roman" w:cs="Times New Roman"/>
          <w:sz w:val="28"/>
          <w:szCs w:val="28"/>
        </w:rPr>
        <w:t xml:space="preserve">/2022 đến </w:t>
      </w:r>
      <w:r w:rsidR="00223775">
        <w:rPr>
          <w:rFonts w:ascii="Times New Roman" w:eastAsia="Times New Roman" w:hAnsi="Times New Roman" w:cs="Times New Roman"/>
          <w:sz w:val="28"/>
          <w:szCs w:val="28"/>
        </w:rPr>
        <w:t>28</w:t>
      </w:r>
      <w:r w:rsidRPr="00A679B9">
        <w:rPr>
          <w:rFonts w:ascii="Times New Roman" w:eastAsia="Times New Roman" w:hAnsi="Times New Roman" w:cs="Times New Roman"/>
          <w:sz w:val="28"/>
          <w:szCs w:val="28"/>
        </w:rPr>
        <w:t>/</w:t>
      </w:r>
      <w:r w:rsidR="00223775">
        <w:rPr>
          <w:rFonts w:ascii="Times New Roman" w:eastAsia="Times New Roman" w:hAnsi="Times New Roman" w:cs="Times New Roman"/>
          <w:sz w:val="28"/>
          <w:szCs w:val="28"/>
        </w:rPr>
        <w:t>10</w:t>
      </w:r>
      <w:r w:rsidR="008F1866" w:rsidRPr="00A679B9">
        <w:rPr>
          <w:rFonts w:ascii="Times New Roman" w:eastAsia="Times New Roman" w:hAnsi="Times New Roman" w:cs="Times New Roman"/>
          <w:sz w:val="28"/>
          <w:szCs w:val="28"/>
        </w:rPr>
        <w:t xml:space="preserve">/2022: Hội đồng tuyển dụng tổ chức thi </w:t>
      </w:r>
      <w:r w:rsidR="008F1866" w:rsidRPr="00A679B9">
        <w:rPr>
          <w:rFonts w:ascii="Times New Roman" w:eastAsia="Times New Roman" w:hAnsi="Times New Roman" w:cs="Times New Roman"/>
          <w:sz w:val="28"/>
          <w:szCs w:val="28"/>
        </w:rPr>
        <w:lastRenderedPageBreak/>
        <w:t xml:space="preserve">phỏng vấn đối với thí sinh dự tuyển nhân viên và thi thực hành giảng dạy đối với thí sinh dự </w:t>
      </w:r>
      <w:r w:rsidR="008F1866" w:rsidRPr="00A679B9">
        <w:rPr>
          <w:rFonts w:ascii="Times New Roman" w:hAnsi="Times New Roman" w:cs="Times New Roman"/>
          <w:color w:val="000000"/>
          <w:sz w:val="28"/>
          <w:szCs w:val="28"/>
        </w:rPr>
        <w:t>tuyển</w:t>
      </w:r>
      <w:r w:rsidR="008F1866" w:rsidRPr="00A679B9">
        <w:rPr>
          <w:rFonts w:ascii="Times New Roman" w:eastAsia="Times New Roman" w:hAnsi="Times New Roman" w:cs="Times New Roman"/>
          <w:sz w:val="28"/>
          <w:szCs w:val="28"/>
        </w:rPr>
        <w:t xml:space="preserve"> giáo viên để kiểm tra về năng lực, trình độ chuyên môn, nghiệp vụ của người dự tuyển.</w:t>
      </w:r>
    </w:p>
    <w:p w14:paraId="0CF56452" w14:textId="1EB17C09" w:rsidR="008F1866" w:rsidRPr="00A679B9" w:rsidRDefault="008F1866" w:rsidP="00665D88">
      <w:pPr>
        <w:pStyle w:val="BodyText2"/>
        <w:numPr>
          <w:ilvl w:val="0"/>
          <w:numId w:val="4"/>
        </w:numPr>
        <w:shd w:val="clear" w:color="auto" w:fill="auto"/>
        <w:tabs>
          <w:tab w:val="left" w:pos="851"/>
        </w:tabs>
        <w:spacing w:after="120" w:line="276" w:lineRule="auto"/>
        <w:ind w:left="0" w:right="20" w:firstLine="567"/>
        <w:jc w:val="both"/>
        <w:rPr>
          <w:rFonts w:ascii="Times New Roman" w:eastAsia="Times New Roman" w:hAnsi="Times New Roman" w:cs="Times New Roman"/>
          <w:sz w:val="28"/>
          <w:szCs w:val="28"/>
        </w:rPr>
      </w:pPr>
      <w:r w:rsidRPr="00A679B9">
        <w:rPr>
          <w:rFonts w:ascii="Times New Roman" w:eastAsia="Times New Roman" w:hAnsi="Times New Roman" w:cs="Times New Roman"/>
          <w:sz w:val="28"/>
          <w:szCs w:val="28"/>
        </w:rPr>
        <w:t>Họp</w:t>
      </w:r>
      <w:r w:rsidR="00B11773" w:rsidRPr="00A679B9">
        <w:rPr>
          <w:rFonts w:ascii="Times New Roman" w:eastAsia="Times New Roman" w:hAnsi="Times New Roman" w:cs="Times New Roman"/>
          <w:sz w:val="28"/>
          <w:szCs w:val="28"/>
        </w:rPr>
        <w:t xml:space="preserve"> Hội </w:t>
      </w:r>
      <w:r w:rsidR="00B11773" w:rsidRPr="00A679B9">
        <w:rPr>
          <w:rFonts w:ascii="Times New Roman" w:hAnsi="Times New Roman" w:cs="Times New Roman"/>
          <w:color w:val="000000"/>
          <w:sz w:val="28"/>
          <w:szCs w:val="28"/>
        </w:rPr>
        <w:t>đồng</w:t>
      </w:r>
      <w:r w:rsidR="00223775">
        <w:rPr>
          <w:rFonts w:ascii="Times New Roman" w:eastAsia="Times New Roman" w:hAnsi="Times New Roman" w:cs="Times New Roman"/>
          <w:sz w:val="28"/>
          <w:szCs w:val="28"/>
        </w:rPr>
        <w:t xml:space="preserve"> tuyển dụng vào ngày 01/11</w:t>
      </w:r>
      <w:r w:rsidRPr="00A679B9">
        <w:rPr>
          <w:rFonts w:ascii="Times New Roman" w:eastAsia="Times New Roman" w:hAnsi="Times New Roman" w:cs="Times New Roman"/>
          <w:sz w:val="28"/>
          <w:szCs w:val="28"/>
        </w:rPr>
        <w:t>/2022 duyệt kết quả.</w:t>
      </w:r>
    </w:p>
    <w:p w14:paraId="3D1656CF" w14:textId="17FF824A" w:rsidR="008F1866" w:rsidRDefault="008F1866" w:rsidP="00665D88">
      <w:pPr>
        <w:pStyle w:val="BodyText2"/>
        <w:numPr>
          <w:ilvl w:val="0"/>
          <w:numId w:val="4"/>
        </w:numPr>
        <w:shd w:val="clear" w:color="auto" w:fill="auto"/>
        <w:tabs>
          <w:tab w:val="left" w:pos="851"/>
        </w:tabs>
        <w:spacing w:after="120" w:line="276" w:lineRule="auto"/>
        <w:ind w:left="0" w:right="20" w:firstLine="567"/>
        <w:jc w:val="both"/>
        <w:rPr>
          <w:rFonts w:ascii="Times New Roman" w:eastAsia="Times New Roman" w:hAnsi="Times New Roman" w:cs="Times New Roman"/>
          <w:sz w:val="28"/>
          <w:szCs w:val="28"/>
        </w:rPr>
      </w:pPr>
      <w:r w:rsidRPr="00A679B9">
        <w:rPr>
          <w:rFonts w:ascii="Times New Roman" w:eastAsia="Times New Roman" w:hAnsi="Times New Roman" w:cs="Times New Roman"/>
          <w:sz w:val="28"/>
          <w:szCs w:val="28"/>
        </w:rPr>
        <w:t xml:space="preserve">Từ ngày </w:t>
      </w:r>
      <w:r w:rsidR="00223775">
        <w:rPr>
          <w:rFonts w:ascii="Times New Roman" w:eastAsia="Times New Roman" w:hAnsi="Times New Roman" w:cs="Times New Roman"/>
          <w:sz w:val="28"/>
          <w:szCs w:val="28"/>
        </w:rPr>
        <w:t>03</w:t>
      </w:r>
      <w:r w:rsidR="00B11773" w:rsidRPr="00A679B9">
        <w:rPr>
          <w:rFonts w:ascii="Times New Roman" w:eastAsia="Times New Roman" w:hAnsi="Times New Roman" w:cs="Times New Roman"/>
          <w:sz w:val="28"/>
          <w:szCs w:val="28"/>
        </w:rPr>
        <w:t>/</w:t>
      </w:r>
      <w:r w:rsidR="00223775">
        <w:rPr>
          <w:rFonts w:ascii="Times New Roman" w:eastAsia="Times New Roman" w:hAnsi="Times New Roman" w:cs="Times New Roman"/>
          <w:sz w:val="28"/>
          <w:szCs w:val="28"/>
        </w:rPr>
        <w:t>11</w:t>
      </w:r>
      <w:r w:rsidRPr="00A679B9">
        <w:rPr>
          <w:rFonts w:ascii="Times New Roman" w:eastAsia="Times New Roman" w:hAnsi="Times New Roman" w:cs="Times New Roman"/>
          <w:sz w:val="28"/>
          <w:szCs w:val="28"/>
        </w:rPr>
        <w:t xml:space="preserve">/2022 đến </w:t>
      </w:r>
      <w:r w:rsidR="00223775">
        <w:rPr>
          <w:rFonts w:ascii="Times New Roman" w:eastAsia="Times New Roman" w:hAnsi="Times New Roman" w:cs="Times New Roman"/>
          <w:sz w:val="28"/>
          <w:szCs w:val="28"/>
        </w:rPr>
        <w:t>07</w:t>
      </w:r>
      <w:r w:rsidR="00B11773" w:rsidRPr="00A679B9">
        <w:rPr>
          <w:rFonts w:ascii="Times New Roman" w:eastAsia="Times New Roman" w:hAnsi="Times New Roman" w:cs="Times New Roman"/>
          <w:sz w:val="28"/>
          <w:szCs w:val="28"/>
        </w:rPr>
        <w:t>/</w:t>
      </w:r>
      <w:r w:rsidR="00223775">
        <w:rPr>
          <w:rFonts w:ascii="Times New Roman" w:eastAsia="Times New Roman" w:hAnsi="Times New Roman" w:cs="Times New Roman"/>
          <w:sz w:val="28"/>
          <w:szCs w:val="28"/>
        </w:rPr>
        <w:t>11</w:t>
      </w:r>
      <w:r w:rsidRPr="00A679B9">
        <w:rPr>
          <w:rFonts w:ascii="Times New Roman" w:eastAsia="Times New Roman" w:hAnsi="Times New Roman" w:cs="Times New Roman"/>
          <w:sz w:val="28"/>
          <w:szCs w:val="28"/>
        </w:rPr>
        <w:t xml:space="preserve">/2022: Hội đồng niêm yết công khai kết quả xét tuyển, </w:t>
      </w:r>
      <w:r w:rsidRPr="00A679B9">
        <w:rPr>
          <w:rFonts w:ascii="Times New Roman" w:hAnsi="Times New Roman" w:cs="Times New Roman"/>
          <w:color w:val="000000"/>
          <w:sz w:val="28"/>
          <w:szCs w:val="28"/>
        </w:rPr>
        <w:t>danh</w:t>
      </w:r>
      <w:r w:rsidRPr="00A679B9">
        <w:rPr>
          <w:rFonts w:ascii="Times New Roman" w:eastAsia="Times New Roman" w:hAnsi="Times New Roman" w:cs="Times New Roman"/>
          <w:sz w:val="28"/>
          <w:szCs w:val="28"/>
        </w:rPr>
        <w:t xml:space="preserve"> sách dự kiến </w:t>
      </w:r>
      <w:r w:rsidRPr="00A679B9">
        <w:rPr>
          <w:rFonts w:ascii="Times New Roman" w:hAnsi="Times New Roman" w:cs="Times New Roman"/>
          <w:color w:val="000000"/>
          <w:sz w:val="28"/>
          <w:szCs w:val="28"/>
        </w:rPr>
        <w:t>thí</w:t>
      </w:r>
      <w:r w:rsidRPr="00A679B9">
        <w:rPr>
          <w:rFonts w:ascii="Times New Roman" w:eastAsia="Times New Roman" w:hAnsi="Times New Roman" w:cs="Times New Roman"/>
          <w:sz w:val="28"/>
          <w:szCs w:val="28"/>
        </w:rPr>
        <w:t xml:space="preserve"> sinh trúng tuyển tại nhà trường: bảng tin của trường, trên trang thông tin của trường, địa chỉ email của người dự tuyển.</w:t>
      </w:r>
    </w:p>
    <w:p w14:paraId="40361B23" w14:textId="3794A9F3" w:rsidR="00223775" w:rsidRPr="00A679B9" w:rsidRDefault="00223775" w:rsidP="00665D88">
      <w:pPr>
        <w:pStyle w:val="BodyText2"/>
        <w:numPr>
          <w:ilvl w:val="0"/>
          <w:numId w:val="4"/>
        </w:numPr>
        <w:shd w:val="clear" w:color="auto" w:fill="auto"/>
        <w:tabs>
          <w:tab w:val="left" w:pos="851"/>
        </w:tabs>
        <w:spacing w:after="120" w:line="276" w:lineRule="auto"/>
        <w:ind w:left="0"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Hội đồng tuyển dụng thông báo cho người trúng tuyển đến trường để hoàn thiện hồ sơ tuyển dụng theo quy định</w:t>
      </w:r>
      <w:r w:rsidR="00091088">
        <w:rPr>
          <w:rFonts w:ascii="Times New Roman" w:eastAsia="Times New Roman" w:hAnsi="Times New Roman" w:cs="Times New Roman"/>
          <w:sz w:val="28"/>
          <w:szCs w:val="28"/>
        </w:rPr>
        <w:t>( khi có quyết định phê duyệt kết quả trúng tuyển của giáo viên, nhân viên)</w:t>
      </w:r>
      <w:r>
        <w:rPr>
          <w:rFonts w:ascii="Times New Roman" w:eastAsia="Times New Roman" w:hAnsi="Times New Roman" w:cs="Times New Roman"/>
          <w:sz w:val="28"/>
          <w:szCs w:val="28"/>
        </w:rPr>
        <w:t xml:space="preserve"> </w:t>
      </w:r>
    </w:p>
    <w:bookmarkEnd w:id="3"/>
    <w:bookmarkEnd w:id="4"/>
    <w:p w14:paraId="1D852A0A" w14:textId="6EAAD307" w:rsidR="00662C4C" w:rsidRPr="005F0A0D" w:rsidRDefault="001C5440"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b/>
          <w:sz w:val="28"/>
          <w:szCs w:val="28"/>
        </w:rPr>
      </w:pPr>
      <w:r w:rsidRPr="005F0A0D">
        <w:rPr>
          <w:rFonts w:ascii="Times New Roman" w:hAnsi="Times New Roman" w:cs="Times New Roman"/>
          <w:b/>
          <w:sz w:val="28"/>
          <w:szCs w:val="28"/>
        </w:rPr>
        <w:t xml:space="preserve">4. </w:t>
      </w:r>
      <w:r w:rsidR="00662C4C" w:rsidRPr="005F0A0D">
        <w:rPr>
          <w:rFonts w:ascii="Times New Roman" w:hAnsi="Times New Roman" w:cs="Times New Roman"/>
          <w:b/>
          <w:sz w:val="28"/>
          <w:szCs w:val="28"/>
        </w:rPr>
        <w:t>Hoàn thiện hồ sơ tuyển dụng</w:t>
      </w:r>
    </w:p>
    <w:p w14:paraId="18AA8017" w14:textId="68AB7A67"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sz w:val="28"/>
          <w:szCs w:val="28"/>
        </w:rPr>
      </w:pPr>
      <w:r w:rsidRPr="005F0A0D">
        <w:rPr>
          <w:rFonts w:ascii="Times New Roman" w:hAnsi="Times New Roman" w:cs="Times New Roman"/>
          <w:sz w:val="28"/>
          <w:szCs w:val="28"/>
        </w:rPr>
        <w:t xml:space="preserve">- Trong thời hạn 30 ngày, kể từ ngày nhận được thông báo kết quả trúng tuyển, người trúng tuyển phải đến trường THPT </w:t>
      </w:r>
      <w:r w:rsidR="00596158">
        <w:rPr>
          <w:rFonts w:ascii="Times New Roman" w:hAnsi="Times New Roman"/>
          <w:sz w:val="28"/>
          <w:szCs w:val="28"/>
          <w:lang w:val="vi-VN"/>
        </w:rPr>
        <w:t>Nguyễn Trãi</w:t>
      </w:r>
      <w:r w:rsidR="00596158" w:rsidRPr="005F0A0D">
        <w:rPr>
          <w:rFonts w:ascii="Times New Roman" w:hAnsi="Times New Roman" w:cs="Times New Roman"/>
          <w:sz w:val="28"/>
          <w:szCs w:val="28"/>
        </w:rPr>
        <w:t xml:space="preserve"> </w:t>
      </w:r>
      <w:r w:rsidRPr="005F0A0D">
        <w:rPr>
          <w:rFonts w:ascii="Times New Roman" w:hAnsi="Times New Roman" w:cs="Times New Roman"/>
          <w:sz w:val="28"/>
          <w:szCs w:val="28"/>
        </w:rPr>
        <w:t>để hoàn thiện hồ sơ tuyển dụng.</w:t>
      </w:r>
    </w:p>
    <w:p w14:paraId="6000A1E5" w14:textId="77777777"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sz w:val="28"/>
          <w:szCs w:val="28"/>
        </w:rPr>
      </w:pPr>
      <w:r w:rsidRPr="005F0A0D">
        <w:rPr>
          <w:rFonts w:ascii="Times New Roman" w:hAnsi="Times New Roman" w:cs="Times New Roman"/>
          <w:sz w:val="28"/>
          <w:szCs w:val="28"/>
        </w:rPr>
        <w:t>- Hồ sơ tuyển dụng bao gồm:</w:t>
      </w:r>
    </w:p>
    <w:p w14:paraId="134FC4D8" w14:textId="77777777"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sz w:val="28"/>
          <w:szCs w:val="28"/>
        </w:rPr>
      </w:pPr>
      <w:r w:rsidRPr="005F0A0D">
        <w:rPr>
          <w:rFonts w:ascii="Times New Roman" w:hAnsi="Times New Roman" w:cs="Times New Roman"/>
          <w:sz w:val="28"/>
          <w:szCs w:val="28"/>
        </w:rPr>
        <w:t>+ Bản sao văn bằng, chứng chỉ theo yêu cầu của vị trí việc làm dự tuyển, chứng nhận đối tượng ưu tiên (nếu có);</w:t>
      </w:r>
    </w:p>
    <w:p w14:paraId="763F4AD0" w14:textId="77777777"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sz w:val="28"/>
          <w:szCs w:val="28"/>
        </w:rPr>
      </w:pPr>
      <w:r w:rsidRPr="005F0A0D">
        <w:rPr>
          <w:rFonts w:ascii="Times New Roman" w:hAnsi="Times New Roman" w:cs="Times New Roman"/>
          <w:sz w:val="28"/>
          <w:szCs w:val="28"/>
        </w:rPr>
        <w:t>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14:paraId="7525FE2D" w14:textId="00256BD1" w:rsidR="00662C4C" w:rsidRPr="005F0A0D" w:rsidRDefault="00662C4C" w:rsidP="00665D88">
      <w:pPr>
        <w:pStyle w:val="BodyText2"/>
        <w:shd w:val="clear" w:color="auto" w:fill="auto"/>
        <w:tabs>
          <w:tab w:val="left" w:pos="851"/>
          <w:tab w:val="left" w:pos="1134"/>
        </w:tabs>
        <w:spacing w:after="120" w:line="276" w:lineRule="auto"/>
        <w:ind w:right="20" w:firstLine="567"/>
        <w:jc w:val="both"/>
        <w:rPr>
          <w:rFonts w:ascii="Times New Roman" w:hAnsi="Times New Roman" w:cs="Times New Roman"/>
          <w:sz w:val="28"/>
          <w:szCs w:val="28"/>
        </w:rPr>
      </w:pPr>
      <w:r w:rsidRPr="005F0A0D">
        <w:rPr>
          <w:rFonts w:ascii="Times New Roman" w:hAnsi="Times New Roman" w:cs="Times New Roman"/>
          <w:sz w:val="28"/>
          <w:szCs w:val="28"/>
        </w:rPr>
        <w:t>+ Phiếu lý lịch tư pháp do cơ quan có thẩm quyền cấp.</w:t>
      </w:r>
    </w:p>
    <w:p w14:paraId="4D9504D9" w14:textId="7D47F2BF" w:rsidR="00662C4C" w:rsidRPr="004A25D7" w:rsidRDefault="004A25D7" w:rsidP="00665D88">
      <w:pPr>
        <w:pStyle w:val="BodyText2"/>
        <w:shd w:val="clear" w:color="auto" w:fill="auto"/>
        <w:tabs>
          <w:tab w:val="left" w:pos="1134"/>
        </w:tabs>
        <w:spacing w:after="120" w:line="276" w:lineRule="auto"/>
        <w:ind w:right="20"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V. </w:t>
      </w:r>
      <w:r w:rsidR="00C60C89">
        <w:rPr>
          <w:rFonts w:ascii="Times New Roman" w:hAnsi="Times New Roman" w:cs="Times New Roman"/>
          <w:b/>
          <w:color w:val="000000"/>
          <w:sz w:val="28"/>
          <w:szCs w:val="28"/>
        </w:rPr>
        <w:t>HỘI ĐỒNG TUYỂN DỤNG</w:t>
      </w:r>
    </w:p>
    <w:p w14:paraId="60683B26" w14:textId="77777777" w:rsidR="00ED021E" w:rsidRDefault="0035433B" w:rsidP="00665D88">
      <w:pPr>
        <w:spacing w:after="120" w:line="276" w:lineRule="auto"/>
        <w:ind w:firstLine="567"/>
        <w:jc w:val="both"/>
        <w:rPr>
          <w:b/>
          <w:color w:val="000000"/>
          <w:sz w:val="28"/>
          <w:szCs w:val="28"/>
        </w:rPr>
      </w:pPr>
      <w:r w:rsidRPr="005F0A0D">
        <w:rPr>
          <w:b/>
          <w:color w:val="000000"/>
          <w:sz w:val="28"/>
          <w:szCs w:val="28"/>
        </w:rPr>
        <w:t xml:space="preserve">1. </w:t>
      </w:r>
      <w:r w:rsidR="00F96E26" w:rsidRPr="005F0A0D">
        <w:rPr>
          <w:b/>
          <w:color w:val="000000"/>
          <w:sz w:val="28"/>
          <w:szCs w:val="28"/>
        </w:rPr>
        <w:t xml:space="preserve">Hội đồng tuyển dụng </w:t>
      </w:r>
      <w:r w:rsidR="008F34C3" w:rsidRPr="005F0A0D">
        <w:rPr>
          <w:b/>
          <w:color w:val="000000"/>
          <w:sz w:val="28"/>
          <w:szCs w:val="28"/>
        </w:rPr>
        <w:t xml:space="preserve"> </w:t>
      </w:r>
      <w:r w:rsidR="004A25D7">
        <w:rPr>
          <w:b/>
          <w:color w:val="000000"/>
          <w:sz w:val="28"/>
          <w:szCs w:val="28"/>
        </w:rPr>
        <w:t>g</w:t>
      </w:r>
      <w:r w:rsidR="00F96E26" w:rsidRPr="005F0A0D">
        <w:rPr>
          <w:b/>
          <w:color w:val="000000"/>
          <w:sz w:val="28"/>
          <w:szCs w:val="28"/>
        </w:rPr>
        <w:t>ồ</w:t>
      </w:r>
      <w:r w:rsidR="00B11A72" w:rsidRPr="005F0A0D">
        <w:rPr>
          <w:b/>
          <w:color w:val="000000"/>
          <w:sz w:val="28"/>
          <w:szCs w:val="28"/>
        </w:rPr>
        <w:t>m có 07</w:t>
      </w:r>
      <w:r w:rsidR="007448E0" w:rsidRPr="005F0A0D">
        <w:rPr>
          <w:b/>
          <w:color w:val="000000"/>
          <w:sz w:val="28"/>
          <w:szCs w:val="28"/>
        </w:rPr>
        <w:t xml:space="preserve"> thành viên</w:t>
      </w:r>
    </w:p>
    <w:p w14:paraId="37BDD0CF" w14:textId="55FA994C" w:rsidR="00ED021E" w:rsidRPr="00ED021E" w:rsidRDefault="00ED021E" w:rsidP="00665D88">
      <w:pPr>
        <w:spacing w:after="120" w:line="276" w:lineRule="auto"/>
        <w:ind w:firstLine="567"/>
        <w:jc w:val="both"/>
        <w:rPr>
          <w:color w:val="000000"/>
          <w:sz w:val="28"/>
          <w:szCs w:val="28"/>
        </w:rPr>
      </w:pPr>
      <w:r w:rsidRPr="00ED021E">
        <w:rPr>
          <w:color w:val="000000"/>
          <w:sz w:val="28"/>
          <w:szCs w:val="28"/>
        </w:rPr>
        <w:t>a) Chủ tịch  hội đồng là Hiệu trưởng nh</w:t>
      </w:r>
      <w:r w:rsidR="0019345D">
        <w:rPr>
          <w:color w:val="000000"/>
          <w:sz w:val="28"/>
          <w:szCs w:val="28"/>
        </w:rPr>
        <w:t>à</w:t>
      </w:r>
      <w:r w:rsidRPr="00ED021E">
        <w:rPr>
          <w:color w:val="000000"/>
          <w:sz w:val="28"/>
          <w:szCs w:val="28"/>
        </w:rPr>
        <w:t xml:space="preserve"> trường</w:t>
      </w:r>
    </w:p>
    <w:p w14:paraId="057079B8" w14:textId="007852C3" w:rsidR="00ED021E" w:rsidRPr="00ED021E" w:rsidRDefault="00ED021E" w:rsidP="00665D88">
      <w:pPr>
        <w:spacing w:after="120" w:line="276" w:lineRule="auto"/>
        <w:ind w:firstLine="567"/>
        <w:jc w:val="both"/>
        <w:rPr>
          <w:color w:val="000000"/>
          <w:sz w:val="28"/>
          <w:szCs w:val="28"/>
        </w:rPr>
      </w:pPr>
      <w:r w:rsidRPr="00ED021E">
        <w:rPr>
          <w:color w:val="000000"/>
          <w:sz w:val="28"/>
          <w:szCs w:val="28"/>
        </w:rPr>
        <w:t>b) Phó Chủ tịch hội đồng là Phó hiệu trưởng phụ trách công tác chuyên môn</w:t>
      </w:r>
    </w:p>
    <w:p w14:paraId="60BCF24F" w14:textId="31B31812" w:rsidR="00F96E26" w:rsidRDefault="00ED021E" w:rsidP="00665D88">
      <w:pPr>
        <w:spacing w:after="120" w:line="276" w:lineRule="auto"/>
        <w:ind w:firstLine="567"/>
        <w:jc w:val="both"/>
        <w:rPr>
          <w:color w:val="000000"/>
          <w:sz w:val="28"/>
          <w:szCs w:val="28"/>
        </w:rPr>
      </w:pPr>
      <w:r w:rsidRPr="00ED021E">
        <w:rPr>
          <w:color w:val="000000"/>
          <w:sz w:val="28"/>
          <w:szCs w:val="28"/>
        </w:rPr>
        <w:t xml:space="preserve">c) Ủy viên kiêm </w:t>
      </w:r>
      <w:r>
        <w:rPr>
          <w:color w:val="000000"/>
          <w:sz w:val="28"/>
          <w:szCs w:val="28"/>
        </w:rPr>
        <w:t>T</w:t>
      </w:r>
      <w:r w:rsidRPr="00ED021E">
        <w:rPr>
          <w:color w:val="000000"/>
          <w:sz w:val="28"/>
          <w:szCs w:val="28"/>
        </w:rPr>
        <w:t>hư ký hội đồng</w:t>
      </w:r>
      <w:r w:rsidR="007448E0" w:rsidRPr="00ED021E">
        <w:rPr>
          <w:color w:val="000000"/>
          <w:sz w:val="28"/>
          <w:szCs w:val="28"/>
        </w:rPr>
        <w:t xml:space="preserve"> </w:t>
      </w:r>
      <w:r>
        <w:rPr>
          <w:color w:val="000000"/>
          <w:sz w:val="28"/>
          <w:szCs w:val="28"/>
        </w:rPr>
        <w:t xml:space="preserve"> là thư ký hội đồng  sư phạm nhà trường</w:t>
      </w:r>
      <w:r w:rsidR="0019345D">
        <w:rPr>
          <w:color w:val="000000"/>
          <w:sz w:val="28"/>
          <w:szCs w:val="28"/>
        </w:rPr>
        <w:t>.</w:t>
      </w:r>
    </w:p>
    <w:p w14:paraId="250BF981" w14:textId="77777777" w:rsidR="00C60C89" w:rsidRDefault="00ED021E" w:rsidP="00665D88">
      <w:pPr>
        <w:spacing w:after="120" w:line="276" w:lineRule="auto"/>
        <w:ind w:firstLine="567"/>
        <w:jc w:val="both"/>
        <w:rPr>
          <w:color w:val="000000"/>
          <w:sz w:val="28"/>
          <w:szCs w:val="28"/>
        </w:rPr>
      </w:pPr>
      <w:r>
        <w:rPr>
          <w:color w:val="000000"/>
          <w:sz w:val="28"/>
          <w:szCs w:val="28"/>
        </w:rPr>
        <w:t>d) Các Ủy viên khác là người có chuyên môn nghiệp vụ</w:t>
      </w:r>
      <w:r w:rsidR="00C60C89">
        <w:rPr>
          <w:color w:val="000000"/>
          <w:sz w:val="28"/>
          <w:szCs w:val="28"/>
        </w:rPr>
        <w:t xml:space="preserve"> liên quan đến công tác tuyển dụng</w:t>
      </w:r>
      <w:r>
        <w:rPr>
          <w:color w:val="000000"/>
          <w:sz w:val="28"/>
          <w:szCs w:val="28"/>
        </w:rPr>
        <w:t xml:space="preserve"> do Hiệu trưởng</w:t>
      </w:r>
      <w:r w:rsidR="00C60C89">
        <w:rPr>
          <w:color w:val="000000"/>
          <w:sz w:val="28"/>
          <w:szCs w:val="28"/>
        </w:rPr>
        <w:t xml:space="preserve"> quyết định.</w:t>
      </w:r>
    </w:p>
    <w:p w14:paraId="086F1AD8" w14:textId="77777777" w:rsidR="00C60C89" w:rsidRPr="00596158" w:rsidRDefault="00052236" w:rsidP="00665D88">
      <w:pPr>
        <w:spacing w:after="120" w:line="276" w:lineRule="auto"/>
        <w:ind w:firstLine="567"/>
        <w:jc w:val="both"/>
        <w:rPr>
          <w:sz w:val="28"/>
          <w:szCs w:val="28"/>
        </w:rPr>
      </w:pPr>
      <w:r w:rsidRPr="00596158">
        <w:rPr>
          <w:sz w:val="28"/>
          <w:szCs w:val="28"/>
        </w:rPr>
        <w:t>2. Hội đồng tuyển dụng làm việc theo nguyên tắc tập thể, quyết định theo đa số; trường hợp biểu quyết ngang nhau th</w:t>
      </w:r>
      <w:r w:rsidR="00C60C89" w:rsidRPr="00596158">
        <w:rPr>
          <w:sz w:val="28"/>
          <w:szCs w:val="28"/>
        </w:rPr>
        <w:t>ì</w:t>
      </w:r>
      <w:r w:rsidRPr="00596158">
        <w:rPr>
          <w:sz w:val="28"/>
          <w:szCs w:val="28"/>
        </w:rPr>
        <w:t xml:space="preserve"> thực hiện theo ý ki</w:t>
      </w:r>
      <w:r w:rsidR="00C60C89" w:rsidRPr="00596158">
        <w:rPr>
          <w:sz w:val="28"/>
          <w:szCs w:val="28"/>
        </w:rPr>
        <w:t>ế</w:t>
      </w:r>
      <w:r w:rsidRPr="00596158">
        <w:rPr>
          <w:sz w:val="28"/>
          <w:szCs w:val="28"/>
        </w:rPr>
        <w:t>n mà Chủ tịch Hội đồng tuyển dụng đã biểu quyết. Hội đồng tuy</w:t>
      </w:r>
      <w:r w:rsidR="00C60C89" w:rsidRPr="00596158">
        <w:rPr>
          <w:sz w:val="28"/>
          <w:szCs w:val="28"/>
        </w:rPr>
        <w:t>ể</w:t>
      </w:r>
      <w:r w:rsidRPr="00596158">
        <w:rPr>
          <w:sz w:val="28"/>
          <w:szCs w:val="28"/>
        </w:rPr>
        <w:t>n dụng có nhiệm vụ, quyền hạn sau đây:</w:t>
      </w:r>
    </w:p>
    <w:p w14:paraId="52CF5EC3" w14:textId="77777777" w:rsidR="00C60C89" w:rsidRPr="00596158" w:rsidRDefault="00052236" w:rsidP="00665D88">
      <w:pPr>
        <w:spacing w:after="120" w:line="276" w:lineRule="auto"/>
        <w:ind w:firstLine="567"/>
        <w:jc w:val="both"/>
        <w:rPr>
          <w:sz w:val="28"/>
          <w:szCs w:val="28"/>
        </w:rPr>
      </w:pPr>
      <w:r w:rsidRPr="00596158">
        <w:rPr>
          <w:sz w:val="28"/>
          <w:szCs w:val="28"/>
        </w:rPr>
        <w:lastRenderedPageBreak/>
        <w:t>a) Thành lập các bộ phận giúp việc: Ban kiểm tra Phiếu đăng ký</w:t>
      </w:r>
      <w:r w:rsidR="00C60C89" w:rsidRPr="00596158">
        <w:rPr>
          <w:sz w:val="28"/>
          <w:szCs w:val="28"/>
        </w:rPr>
        <w:t xml:space="preserve"> dự tuyển, </w:t>
      </w:r>
      <w:r w:rsidRPr="00596158">
        <w:rPr>
          <w:sz w:val="28"/>
          <w:szCs w:val="28"/>
        </w:rPr>
        <w:t>Ban kiếm tra sát hạch khi t</w:t>
      </w:r>
      <w:r w:rsidR="00C60C89" w:rsidRPr="00596158">
        <w:rPr>
          <w:sz w:val="28"/>
          <w:szCs w:val="28"/>
        </w:rPr>
        <w:t>ổ</w:t>
      </w:r>
      <w:r w:rsidRPr="00596158">
        <w:rPr>
          <w:sz w:val="28"/>
          <w:szCs w:val="28"/>
        </w:rPr>
        <w:t xml:space="preserve"> chức thực hiện phong v</w:t>
      </w:r>
      <w:r w:rsidR="00C60C89" w:rsidRPr="00596158">
        <w:rPr>
          <w:sz w:val="28"/>
          <w:szCs w:val="28"/>
        </w:rPr>
        <w:t>ấ</w:t>
      </w:r>
      <w:r w:rsidRPr="00596158">
        <w:rPr>
          <w:sz w:val="28"/>
          <w:szCs w:val="28"/>
        </w:rPr>
        <w:t xml:space="preserve">n hoặc thực hành tại vòng 2. </w:t>
      </w:r>
    </w:p>
    <w:p w14:paraId="59A55818" w14:textId="77777777" w:rsidR="00C60C89" w:rsidRPr="00596158" w:rsidRDefault="00052236" w:rsidP="00665D88">
      <w:pPr>
        <w:spacing w:after="120" w:line="276" w:lineRule="auto"/>
        <w:ind w:firstLine="567"/>
        <w:jc w:val="both"/>
        <w:rPr>
          <w:sz w:val="28"/>
          <w:szCs w:val="28"/>
        </w:rPr>
      </w:pPr>
      <w:r w:rsidRPr="00596158">
        <w:rPr>
          <w:sz w:val="28"/>
          <w:szCs w:val="28"/>
        </w:rPr>
        <w:t>Trường hợp cần thiết, Chủ tịch Hội đồng tuyển dụng thành lập T</w:t>
      </w:r>
      <w:r w:rsidRPr="00596158">
        <w:rPr>
          <w:szCs w:val="28"/>
        </w:rPr>
        <w:t>ổ</w:t>
      </w:r>
      <w:r w:rsidRPr="00596158">
        <w:rPr>
          <w:sz w:val="28"/>
          <w:szCs w:val="28"/>
        </w:rPr>
        <w:t xml:space="preserve"> Thư ký giúp việc;</w:t>
      </w:r>
    </w:p>
    <w:p w14:paraId="3518C82F" w14:textId="77777777" w:rsidR="00C60C89" w:rsidRPr="00596158" w:rsidRDefault="00052236" w:rsidP="00665D88">
      <w:pPr>
        <w:spacing w:after="120" w:line="276" w:lineRule="auto"/>
        <w:ind w:firstLine="567"/>
        <w:jc w:val="both"/>
        <w:rPr>
          <w:sz w:val="28"/>
          <w:szCs w:val="28"/>
        </w:rPr>
      </w:pPr>
      <w:r w:rsidRPr="00596158">
        <w:rPr>
          <w:sz w:val="28"/>
          <w:szCs w:val="28"/>
        </w:rPr>
        <w:t xml:space="preserve"> b) Tổ chức thu phí dự tuyển và sử dụng phí dự tuyển theo quy định;</w:t>
      </w:r>
    </w:p>
    <w:p w14:paraId="54650381" w14:textId="6E79ADC1" w:rsidR="00C60C89" w:rsidRPr="00596158" w:rsidRDefault="00052236" w:rsidP="00665D88">
      <w:pPr>
        <w:spacing w:after="120" w:line="276" w:lineRule="auto"/>
        <w:ind w:firstLine="567"/>
        <w:jc w:val="both"/>
        <w:rPr>
          <w:sz w:val="28"/>
          <w:szCs w:val="28"/>
        </w:rPr>
      </w:pPr>
      <w:r w:rsidRPr="00596158">
        <w:rPr>
          <w:szCs w:val="28"/>
        </w:rPr>
        <w:t>c</w:t>
      </w:r>
      <w:r w:rsidRPr="00596158">
        <w:rPr>
          <w:sz w:val="28"/>
          <w:szCs w:val="28"/>
        </w:rPr>
        <w:t>) Kiếm tra Phi</w:t>
      </w:r>
      <w:r w:rsidR="00C60C89" w:rsidRPr="00596158">
        <w:rPr>
          <w:sz w:val="28"/>
          <w:szCs w:val="28"/>
        </w:rPr>
        <w:t>ế</w:t>
      </w:r>
      <w:r w:rsidRPr="00596158">
        <w:rPr>
          <w:sz w:val="28"/>
          <w:szCs w:val="28"/>
        </w:rPr>
        <w:t>u đăng k</w:t>
      </w:r>
      <w:r w:rsidR="00C60C89" w:rsidRPr="00596158">
        <w:rPr>
          <w:sz w:val="28"/>
          <w:szCs w:val="28"/>
        </w:rPr>
        <w:t>ý</w:t>
      </w:r>
      <w:r w:rsidRPr="00596158">
        <w:rPr>
          <w:sz w:val="28"/>
          <w:szCs w:val="28"/>
        </w:rPr>
        <w:t xml:space="preserve"> dự tuy</w:t>
      </w:r>
      <w:r w:rsidR="0019345D" w:rsidRPr="00596158">
        <w:rPr>
          <w:sz w:val="28"/>
          <w:szCs w:val="28"/>
        </w:rPr>
        <w:t>ể</w:t>
      </w:r>
      <w:r w:rsidRPr="00596158">
        <w:rPr>
          <w:sz w:val="28"/>
          <w:szCs w:val="28"/>
        </w:rPr>
        <w:t>n, t</w:t>
      </w:r>
      <w:r w:rsidR="00C60C89" w:rsidRPr="00596158">
        <w:rPr>
          <w:sz w:val="28"/>
          <w:szCs w:val="28"/>
        </w:rPr>
        <w:t>ổ</w:t>
      </w:r>
      <w:r w:rsidRPr="00596158">
        <w:rPr>
          <w:sz w:val="28"/>
          <w:szCs w:val="28"/>
        </w:rPr>
        <w:t xml:space="preserve"> chức </w:t>
      </w:r>
      <w:r w:rsidR="0019345D" w:rsidRPr="00596158">
        <w:rPr>
          <w:sz w:val="28"/>
          <w:szCs w:val="28"/>
        </w:rPr>
        <w:t xml:space="preserve">chấm </w:t>
      </w:r>
      <w:r w:rsidRPr="00596158">
        <w:rPr>
          <w:sz w:val="28"/>
          <w:szCs w:val="28"/>
        </w:rPr>
        <w:t>th</w:t>
      </w:r>
      <w:r w:rsidR="0019345D" w:rsidRPr="00596158">
        <w:rPr>
          <w:sz w:val="28"/>
          <w:szCs w:val="28"/>
        </w:rPr>
        <w:t>ực hành</w:t>
      </w:r>
      <w:r w:rsidRPr="00596158">
        <w:rPr>
          <w:sz w:val="28"/>
          <w:szCs w:val="28"/>
        </w:rPr>
        <w:t xml:space="preserve">, </w:t>
      </w:r>
      <w:r w:rsidR="0019345D" w:rsidRPr="00596158">
        <w:rPr>
          <w:sz w:val="28"/>
          <w:szCs w:val="28"/>
        </w:rPr>
        <w:t>phỏng vấn</w:t>
      </w:r>
      <w:r w:rsidR="00C60C89" w:rsidRPr="00596158">
        <w:rPr>
          <w:sz w:val="28"/>
          <w:szCs w:val="28"/>
        </w:rPr>
        <w:t xml:space="preserve"> theo quy chế;</w:t>
      </w:r>
    </w:p>
    <w:p w14:paraId="7C706C51" w14:textId="37D30970" w:rsidR="00C60C89" w:rsidRPr="00596158" w:rsidRDefault="00052236" w:rsidP="00665D88">
      <w:pPr>
        <w:spacing w:after="120" w:line="276" w:lineRule="auto"/>
        <w:ind w:firstLine="567"/>
        <w:jc w:val="both"/>
        <w:rPr>
          <w:sz w:val="28"/>
          <w:szCs w:val="28"/>
        </w:rPr>
      </w:pPr>
      <w:r w:rsidRPr="00596158">
        <w:rPr>
          <w:sz w:val="28"/>
          <w:szCs w:val="28"/>
        </w:rPr>
        <w:t xml:space="preserve">d) Báo cáo người đứng </w:t>
      </w:r>
      <w:r w:rsidR="0019345D" w:rsidRPr="00596158">
        <w:rPr>
          <w:sz w:val="28"/>
          <w:szCs w:val="28"/>
        </w:rPr>
        <w:t>đ</w:t>
      </w:r>
      <w:r w:rsidRPr="00596158">
        <w:rPr>
          <w:sz w:val="28"/>
          <w:szCs w:val="28"/>
        </w:rPr>
        <w:t>ầu cơ quan, đơn vị có th</w:t>
      </w:r>
      <w:r w:rsidR="00C60C89" w:rsidRPr="00596158">
        <w:rPr>
          <w:sz w:val="28"/>
          <w:szCs w:val="28"/>
        </w:rPr>
        <w:t>ẩ</w:t>
      </w:r>
      <w:r w:rsidRPr="00596158">
        <w:rPr>
          <w:sz w:val="28"/>
          <w:szCs w:val="28"/>
        </w:rPr>
        <w:t>m quyền tuy</w:t>
      </w:r>
      <w:r w:rsidR="00C60C89" w:rsidRPr="00596158">
        <w:rPr>
          <w:sz w:val="28"/>
          <w:szCs w:val="28"/>
        </w:rPr>
        <w:t>ể</w:t>
      </w:r>
      <w:r w:rsidRPr="00596158">
        <w:rPr>
          <w:sz w:val="28"/>
          <w:szCs w:val="28"/>
        </w:rPr>
        <w:t>n dụng quyết</w:t>
      </w:r>
      <w:r w:rsidR="00C60C89" w:rsidRPr="00596158">
        <w:rPr>
          <w:sz w:val="28"/>
          <w:szCs w:val="28"/>
        </w:rPr>
        <w:t xml:space="preserve"> định công nhận kết qu</w:t>
      </w:r>
      <w:r w:rsidR="0019345D" w:rsidRPr="00596158">
        <w:rPr>
          <w:sz w:val="28"/>
          <w:szCs w:val="28"/>
        </w:rPr>
        <w:t>ả</w:t>
      </w:r>
      <w:r w:rsidR="00C60C89" w:rsidRPr="00596158">
        <w:rPr>
          <w:sz w:val="28"/>
          <w:szCs w:val="28"/>
        </w:rPr>
        <w:t xml:space="preserve"> </w:t>
      </w:r>
      <w:r w:rsidR="0019345D" w:rsidRPr="00596158">
        <w:rPr>
          <w:sz w:val="28"/>
          <w:szCs w:val="28"/>
        </w:rPr>
        <w:t xml:space="preserve"> </w:t>
      </w:r>
      <w:r w:rsidRPr="00596158">
        <w:rPr>
          <w:sz w:val="28"/>
          <w:szCs w:val="28"/>
        </w:rPr>
        <w:t>xét tuyển;</w:t>
      </w:r>
    </w:p>
    <w:p w14:paraId="64FDD1E7" w14:textId="123D70E4" w:rsidR="00052236" w:rsidRPr="00596158" w:rsidRDefault="00052236" w:rsidP="00665D88">
      <w:pPr>
        <w:spacing w:after="120" w:line="276" w:lineRule="auto"/>
        <w:ind w:firstLine="567"/>
        <w:jc w:val="both"/>
        <w:rPr>
          <w:sz w:val="28"/>
          <w:szCs w:val="28"/>
        </w:rPr>
      </w:pPr>
      <w:r w:rsidRPr="00596158">
        <w:rPr>
          <w:sz w:val="28"/>
          <w:szCs w:val="28"/>
        </w:rPr>
        <w:t>đ) Giải quyết khiếu nại. t</w:t>
      </w:r>
      <w:r w:rsidR="00C60C89" w:rsidRPr="00596158">
        <w:rPr>
          <w:sz w:val="28"/>
          <w:szCs w:val="28"/>
        </w:rPr>
        <w:t>ố</w:t>
      </w:r>
      <w:r w:rsidRPr="00596158">
        <w:rPr>
          <w:sz w:val="28"/>
          <w:szCs w:val="28"/>
        </w:rPr>
        <w:t xml:space="preserve"> cáo trong quá trình t</w:t>
      </w:r>
      <w:r w:rsidR="00C60C89" w:rsidRPr="00596158">
        <w:rPr>
          <w:sz w:val="28"/>
          <w:szCs w:val="28"/>
        </w:rPr>
        <w:t>ổ</w:t>
      </w:r>
      <w:r w:rsidRPr="00596158">
        <w:rPr>
          <w:sz w:val="28"/>
          <w:szCs w:val="28"/>
        </w:rPr>
        <w:t xml:space="preserve"> chức</w:t>
      </w:r>
      <w:r w:rsidR="0019345D" w:rsidRPr="00596158">
        <w:rPr>
          <w:sz w:val="28"/>
          <w:szCs w:val="28"/>
        </w:rPr>
        <w:t xml:space="preserve"> </w:t>
      </w:r>
      <w:r w:rsidRPr="00596158">
        <w:rPr>
          <w:sz w:val="28"/>
          <w:szCs w:val="28"/>
        </w:rPr>
        <w:t>xét tuy</w:t>
      </w:r>
      <w:r w:rsidRPr="00596158">
        <w:rPr>
          <w:szCs w:val="28"/>
        </w:rPr>
        <w:t>ể</w:t>
      </w:r>
      <w:r w:rsidRPr="00596158">
        <w:rPr>
          <w:sz w:val="28"/>
          <w:szCs w:val="28"/>
        </w:rPr>
        <w:t xml:space="preserve">n; </w:t>
      </w:r>
    </w:p>
    <w:p w14:paraId="72B38AB9" w14:textId="511E4C6C" w:rsidR="00052236" w:rsidRPr="00C60C89" w:rsidRDefault="00C60C89" w:rsidP="00665D88">
      <w:pPr>
        <w:spacing w:after="120"/>
        <w:ind w:firstLine="567"/>
        <w:jc w:val="both"/>
        <w:rPr>
          <w:sz w:val="28"/>
          <w:szCs w:val="28"/>
        </w:rPr>
      </w:pPr>
      <w:r>
        <w:rPr>
          <w:sz w:val="28"/>
          <w:szCs w:val="28"/>
        </w:rPr>
        <w:t>e)</w:t>
      </w:r>
      <w:r w:rsidR="00052236" w:rsidRPr="00C60C89">
        <w:rPr>
          <w:sz w:val="28"/>
          <w:szCs w:val="28"/>
        </w:rPr>
        <w:t xml:space="preserve"> Hội đồng tuyển dụng tự giải thể sau kh</w:t>
      </w:r>
      <w:r>
        <w:rPr>
          <w:sz w:val="28"/>
          <w:szCs w:val="28"/>
        </w:rPr>
        <w:t>i</w:t>
      </w:r>
      <w:r w:rsidR="00052236" w:rsidRPr="00C60C89">
        <w:rPr>
          <w:sz w:val="28"/>
          <w:szCs w:val="28"/>
        </w:rPr>
        <w:t xml:space="preserve"> ho</w:t>
      </w:r>
      <w:r w:rsidR="0019345D">
        <w:rPr>
          <w:sz w:val="28"/>
          <w:szCs w:val="28"/>
        </w:rPr>
        <w:t>à</w:t>
      </w:r>
      <w:r w:rsidR="00052236" w:rsidRPr="00C60C89">
        <w:rPr>
          <w:sz w:val="28"/>
          <w:szCs w:val="28"/>
        </w:rPr>
        <w:t xml:space="preserve">n thảnh nhiệm vụ. </w:t>
      </w:r>
    </w:p>
    <w:p w14:paraId="6CDDD4D0" w14:textId="06602F87" w:rsidR="00052236" w:rsidRDefault="00C60C89" w:rsidP="00665D88">
      <w:pPr>
        <w:spacing w:after="120"/>
        <w:ind w:firstLine="567"/>
        <w:jc w:val="both"/>
      </w:pPr>
      <w:r>
        <w:rPr>
          <w:sz w:val="28"/>
          <w:szCs w:val="28"/>
        </w:rPr>
        <w:t>3</w:t>
      </w:r>
      <w:r w:rsidR="00052236" w:rsidRPr="00C60C89">
        <w:rPr>
          <w:sz w:val="28"/>
          <w:szCs w:val="28"/>
        </w:rPr>
        <w:t>. Không bỏ trí những người có quan hệ là cha, mẹ, anh, chị, em ruột c</w:t>
      </w:r>
      <w:r>
        <w:rPr>
          <w:sz w:val="28"/>
          <w:szCs w:val="28"/>
        </w:rPr>
        <w:t>ủ</w:t>
      </w:r>
      <w:r w:rsidR="00052236" w:rsidRPr="00C60C89">
        <w:rPr>
          <w:sz w:val="28"/>
          <w:szCs w:val="28"/>
        </w:rPr>
        <w:t>a người dự tuy</w:t>
      </w:r>
      <w:r>
        <w:rPr>
          <w:sz w:val="28"/>
          <w:szCs w:val="28"/>
        </w:rPr>
        <w:t>ể</w:t>
      </w:r>
      <w:r w:rsidR="00052236" w:rsidRPr="00C60C89">
        <w:rPr>
          <w:sz w:val="28"/>
          <w:szCs w:val="28"/>
        </w:rPr>
        <w:t>n hoặc của bên vợ (chồng) c</w:t>
      </w:r>
      <w:r>
        <w:rPr>
          <w:sz w:val="28"/>
          <w:szCs w:val="28"/>
        </w:rPr>
        <w:t>ủa</w:t>
      </w:r>
      <w:r w:rsidR="00052236" w:rsidRPr="00C60C89">
        <w:rPr>
          <w:sz w:val="28"/>
          <w:szCs w:val="28"/>
        </w:rPr>
        <w:t xml:space="preserve"> người dự tuy</w:t>
      </w:r>
      <w:r>
        <w:rPr>
          <w:sz w:val="28"/>
          <w:szCs w:val="28"/>
        </w:rPr>
        <w:t>ể</w:t>
      </w:r>
      <w:r w:rsidR="00052236" w:rsidRPr="00C60C89">
        <w:rPr>
          <w:sz w:val="28"/>
          <w:szCs w:val="28"/>
        </w:rPr>
        <w:t>n; vợ hoặc chồng, con đẻ hoặc con nuôi của người dự tuy</w:t>
      </w:r>
      <w:r>
        <w:rPr>
          <w:sz w:val="28"/>
          <w:szCs w:val="28"/>
        </w:rPr>
        <w:t>ể</w:t>
      </w:r>
      <w:r w:rsidR="00052236" w:rsidRPr="00C60C89">
        <w:rPr>
          <w:sz w:val="28"/>
          <w:szCs w:val="28"/>
        </w:rPr>
        <w:t>n hoặc những người đang trong thời hạn xử lý kỷ luật hoặc đang thi hành quyết định k</w:t>
      </w:r>
      <w:r>
        <w:rPr>
          <w:sz w:val="28"/>
          <w:szCs w:val="28"/>
        </w:rPr>
        <w:t>ỷ</w:t>
      </w:r>
      <w:r w:rsidR="00052236" w:rsidRPr="00C60C89">
        <w:rPr>
          <w:sz w:val="28"/>
          <w:szCs w:val="28"/>
        </w:rPr>
        <w:t xml:space="preserve"> luật làm th</w:t>
      </w:r>
      <w:r>
        <w:rPr>
          <w:sz w:val="28"/>
          <w:szCs w:val="28"/>
        </w:rPr>
        <w:t>à</w:t>
      </w:r>
      <w:r w:rsidR="00052236" w:rsidRPr="00C60C89">
        <w:rPr>
          <w:sz w:val="28"/>
          <w:szCs w:val="28"/>
        </w:rPr>
        <w:t>nh viên Hội đ</w:t>
      </w:r>
      <w:r>
        <w:rPr>
          <w:sz w:val="28"/>
          <w:szCs w:val="28"/>
        </w:rPr>
        <w:t>ồ</w:t>
      </w:r>
      <w:r w:rsidR="00052236" w:rsidRPr="00C60C89">
        <w:rPr>
          <w:sz w:val="28"/>
          <w:szCs w:val="28"/>
        </w:rPr>
        <w:t>ng tuy</w:t>
      </w:r>
      <w:r>
        <w:rPr>
          <w:sz w:val="28"/>
          <w:szCs w:val="28"/>
        </w:rPr>
        <w:t>ể</w:t>
      </w:r>
      <w:r w:rsidR="00052236" w:rsidRPr="00C60C89">
        <w:rPr>
          <w:sz w:val="28"/>
          <w:szCs w:val="28"/>
        </w:rPr>
        <w:t>n dụng, thành viên các bộ phận giúp việc c</w:t>
      </w:r>
      <w:r w:rsidR="00596158">
        <w:rPr>
          <w:sz w:val="28"/>
          <w:szCs w:val="28"/>
          <w:lang w:val="vi-VN"/>
        </w:rPr>
        <w:t>ủ</w:t>
      </w:r>
      <w:r w:rsidR="00052236" w:rsidRPr="00C60C89">
        <w:rPr>
          <w:sz w:val="28"/>
          <w:szCs w:val="28"/>
        </w:rPr>
        <w:t xml:space="preserve">a Hội </w:t>
      </w:r>
      <w:r>
        <w:rPr>
          <w:sz w:val="28"/>
          <w:szCs w:val="28"/>
        </w:rPr>
        <w:t>đ</w:t>
      </w:r>
      <w:r w:rsidR="00052236" w:rsidRPr="00C60C89">
        <w:rPr>
          <w:sz w:val="28"/>
          <w:szCs w:val="28"/>
        </w:rPr>
        <w:t>ồng tuy</w:t>
      </w:r>
      <w:r>
        <w:rPr>
          <w:sz w:val="28"/>
          <w:szCs w:val="28"/>
        </w:rPr>
        <w:t>ể</w:t>
      </w:r>
      <w:r w:rsidR="00052236" w:rsidRPr="00C60C89">
        <w:rPr>
          <w:sz w:val="28"/>
          <w:szCs w:val="28"/>
        </w:rPr>
        <w:t>n dụng</w:t>
      </w:r>
      <w:r w:rsidR="0019345D">
        <w:rPr>
          <w:sz w:val="28"/>
          <w:szCs w:val="28"/>
        </w:rPr>
        <w:t>.</w:t>
      </w:r>
      <w:r w:rsidR="00052236" w:rsidRPr="00C60C89">
        <w:t>.</w:t>
      </w:r>
    </w:p>
    <w:p w14:paraId="7B6C4A66" w14:textId="716EB6AC" w:rsidR="00DB73E0" w:rsidRPr="00DB73E0" w:rsidRDefault="00DB73E0" w:rsidP="00665D88">
      <w:pPr>
        <w:spacing w:after="120"/>
        <w:ind w:firstLine="567"/>
        <w:jc w:val="both"/>
        <w:rPr>
          <w:sz w:val="28"/>
          <w:szCs w:val="28"/>
        </w:rPr>
      </w:pPr>
      <w:r w:rsidRPr="00DB73E0">
        <w:rPr>
          <w:sz w:val="28"/>
          <w:szCs w:val="28"/>
        </w:rPr>
        <w:t>4. Lệ phí dự tuyển: Gi</w:t>
      </w:r>
      <w:r>
        <w:rPr>
          <w:sz w:val="28"/>
          <w:szCs w:val="28"/>
        </w:rPr>
        <w:t>a</w:t>
      </w:r>
      <w:r w:rsidRPr="00DB73E0">
        <w:rPr>
          <w:sz w:val="28"/>
          <w:szCs w:val="28"/>
        </w:rPr>
        <w:t xml:space="preserve">o bộ phận kế toán </w:t>
      </w:r>
      <w:r>
        <w:rPr>
          <w:sz w:val="28"/>
          <w:szCs w:val="28"/>
        </w:rPr>
        <w:t xml:space="preserve">nhà trường lập dự toán kinh phí  </w:t>
      </w:r>
      <w:r w:rsidRPr="00DB73E0">
        <w:rPr>
          <w:sz w:val="28"/>
          <w:szCs w:val="28"/>
        </w:rPr>
        <w:t xml:space="preserve">tổ chức </w:t>
      </w:r>
      <w:r w:rsidR="0019345D">
        <w:rPr>
          <w:sz w:val="28"/>
          <w:szCs w:val="28"/>
        </w:rPr>
        <w:t xml:space="preserve">kỳ </w:t>
      </w:r>
      <w:r w:rsidRPr="00DB73E0">
        <w:rPr>
          <w:sz w:val="28"/>
          <w:szCs w:val="28"/>
        </w:rPr>
        <w:t>xét</w:t>
      </w:r>
      <w:r>
        <w:rPr>
          <w:sz w:val="28"/>
          <w:szCs w:val="28"/>
        </w:rPr>
        <w:t xml:space="preserve"> tuyển.</w:t>
      </w:r>
    </w:p>
    <w:p w14:paraId="5DFF9AD8" w14:textId="42E217F1" w:rsidR="00C60C89" w:rsidRDefault="00151BFC" w:rsidP="00665D88">
      <w:pPr>
        <w:spacing w:after="120"/>
        <w:ind w:firstLine="567"/>
        <w:rPr>
          <w:b/>
          <w:sz w:val="28"/>
          <w:szCs w:val="28"/>
        </w:rPr>
      </w:pPr>
      <w:r>
        <w:rPr>
          <w:b/>
          <w:color w:val="000000"/>
          <w:sz w:val="28"/>
          <w:szCs w:val="28"/>
        </w:rPr>
        <w:t xml:space="preserve">VI. </w:t>
      </w:r>
      <w:r w:rsidR="00C60C89" w:rsidRPr="004A25D7">
        <w:rPr>
          <w:b/>
          <w:color w:val="000000"/>
          <w:sz w:val="28"/>
          <w:szCs w:val="28"/>
        </w:rPr>
        <w:t xml:space="preserve">TỔ CHỨC THỰC </w:t>
      </w:r>
      <w:r w:rsidR="00C60C89" w:rsidRPr="004A25D7">
        <w:rPr>
          <w:b/>
          <w:sz w:val="28"/>
          <w:szCs w:val="28"/>
        </w:rPr>
        <w:t>HIỆN</w:t>
      </w:r>
    </w:p>
    <w:p w14:paraId="0C629DC4" w14:textId="318B1758" w:rsidR="00C60C89" w:rsidRPr="005F0A0D" w:rsidRDefault="00C60C89" w:rsidP="00665D88">
      <w:pPr>
        <w:tabs>
          <w:tab w:val="left" w:pos="851"/>
          <w:tab w:val="left" w:pos="3969"/>
          <w:tab w:val="left" w:pos="6521"/>
        </w:tabs>
        <w:spacing w:after="120" w:line="276" w:lineRule="auto"/>
        <w:ind w:firstLine="567"/>
        <w:jc w:val="both"/>
        <w:rPr>
          <w:color w:val="000000"/>
          <w:sz w:val="28"/>
          <w:szCs w:val="28"/>
          <w:lang w:val="en-US"/>
        </w:rPr>
      </w:pPr>
      <w:r w:rsidRPr="005F0A0D">
        <w:rPr>
          <w:color w:val="000000"/>
          <w:sz w:val="28"/>
          <w:szCs w:val="28"/>
          <w:lang w:val="en-US"/>
        </w:rPr>
        <w:t xml:space="preserve">- </w:t>
      </w:r>
      <w:r>
        <w:rPr>
          <w:sz w:val="28"/>
          <w:szCs w:val="28"/>
        </w:rPr>
        <w:t>Hiệu trưởng</w:t>
      </w:r>
      <w:r w:rsidRPr="005F0A0D">
        <w:rPr>
          <w:color w:val="000000"/>
          <w:sz w:val="28"/>
          <w:szCs w:val="28"/>
          <w:lang w:val="en-US"/>
        </w:rPr>
        <w:t>: Xây dựng kế hoạch, thành lập Hội đồng tuyển dụng, phổ biến kế hoạch cho CB</w:t>
      </w:r>
      <w:r>
        <w:rPr>
          <w:color w:val="000000"/>
          <w:sz w:val="28"/>
          <w:szCs w:val="28"/>
          <w:lang w:val="en-US"/>
        </w:rPr>
        <w:t>,</w:t>
      </w:r>
      <w:r w:rsidRPr="005F0A0D">
        <w:rPr>
          <w:color w:val="000000"/>
          <w:sz w:val="28"/>
          <w:szCs w:val="28"/>
          <w:lang w:val="en-US"/>
        </w:rPr>
        <w:t>GV</w:t>
      </w:r>
      <w:r>
        <w:rPr>
          <w:color w:val="000000"/>
          <w:sz w:val="28"/>
          <w:szCs w:val="28"/>
          <w:lang w:val="en-US"/>
        </w:rPr>
        <w:t>,</w:t>
      </w:r>
      <w:r w:rsidRPr="005F0A0D">
        <w:rPr>
          <w:color w:val="000000"/>
          <w:sz w:val="28"/>
          <w:szCs w:val="28"/>
          <w:lang w:val="en-US"/>
        </w:rPr>
        <w:t>NV của trường</w:t>
      </w:r>
      <w:r w:rsidR="00DB73E0">
        <w:rPr>
          <w:color w:val="000000"/>
          <w:sz w:val="28"/>
          <w:szCs w:val="28"/>
          <w:lang w:val="en-US"/>
        </w:rPr>
        <w:t>,</w:t>
      </w:r>
      <w:r w:rsidRPr="005F0A0D">
        <w:rPr>
          <w:color w:val="000000"/>
          <w:sz w:val="28"/>
          <w:szCs w:val="28"/>
          <w:lang w:val="en-US"/>
        </w:rPr>
        <w:t xml:space="preserve"> </w:t>
      </w:r>
      <w:r w:rsidR="00DB73E0">
        <w:rPr>
          <w:color w:val="000000"/>
          <w:sz w:val="28"/>
          <w:szCs w:val="28"/>
          <w:lang w:val="en-US"/>
        </w:rPr>
        <w:t>q</w:t>
      </w:r>
      <w:r w:rsidRPr="005F0A0D">
        <w:rPr>
          <w:color w:val="000000"/>
          <w:sz w:val="28"/>
          <w:szCs w:val="28"/>
          <w:lang w:val="en-US"/>
        </w:rPr>
        <w:t>uản lý chung.</w:t>
      </w:r>
    </w:p>
    <w:p w14:paraId="3E4B3036" w14:textId="613B66CB" w:rsidR="00C60C89" w:rsidRPr="005F0A0D" w:rsidRDefault="00C60C89" w:rsidP="00665D88">
      <w:pPr>
        <w:tabs>
          <w:tab w:val="left" w:pos="851"/>
          <w:tab w:val="left" w:pos="3969"/>
          <w:tab w:val="left" w:pos="6521"/>
        </w:tabs>
        <w:spacing w:after="120" w:line="276" w:lineRule="auto"/>
        <w:ind w:firstLine="567"/>
        <w:jc w:val="both"/>
        <w:rPr>
          <w:color w:val="000000"/>
          <w:sz w:val="28"/>
          <w:szCs w:val="28"/>
          <w:lang w:val="en-US"/>
        </w:rPr>
      </w:pPr>
      <w:r w:rsidRPr="005F0A0D">
        <w:rPr>
          <w:color w:val="000000"/>
          <w:sz w:val="28"/>
          <w:szCs w:val="28"/>
          <w:lang w:val="en-US"/>
        </w:rPr>
        <w:t xml:space="preserve">- </w:t>
      </w:r>
      <w:r>
        <w:rPr>
          <w:color w:val="000000"/>
          <w:sz w:val="28"/>
          <w:szCs w:val="28"/>
          <w:lang w:val="en-US"/>
        </w:rPr>
        <w:t>Các Phó hiệu trưởng</w:t>
      </w:r>
      <w:r w:rsidRPr="005F0A0D">
        <w:rPr>
          <w:color w:val="000000"/>
          <w:sz w:val="28"/>
          <w:szCs w:val="28"/>
          <w:lang w:val="en-US"/>
        </w:rPr>
        <w:t>:</w:t>
      </w:r>
      <w:r w:rsidR="00596158">
        <w:rPr>
          <w:color w:val="000000"/>
          <w:sz w:val="28"/>
          <w:szCs w:val="28"/>
          <w:lang w:val="vi-VN"/>
        </w:rPr>
        <w:t xml:space="preserve"> </w:t>
      </w:r>
      <w:r w:rsidRPr="005F0A0D">
        <w:rPr>
          <w:color w:val="000000"/>
          <w:sz w:val="28"/>
          <w:szCs w:val="28"/>
          <w:lang w:val="en-US"/>
        </w:rPr>
        <w:t xml:space="preserve">Tiếp nhận hồ sơ; </w:t>
      </w:r>
      <w:r w:rsidR="00DB73E0">
        <w:rPr>
          <w:color w:val="000000"/>
          <w:sz w:val="28"/>
          <w:szCs w:val="28"/>
          <w:lang w:val="en-US"/>
        </w:rPr>
        <w:t>tổ chức kiểm tra phiếu đăng ký dự tuyển của thí sinh; t</w:t>
      </w:r>
      <w:r w:rsidRPr="005F0A0D">
        <w:rPr>
          <w:color w:val="000000"/>
          <w:sz w:val="28"/>
          <w:szCs w:val="28"/>
          <w:lang w:val="en-US"/>
        </w:rPr>
        <w:t>ham mưu</w:t>
      </w:r>
      <w:r w:rsidR="00DB73E0">
        <w:rPr>
          <w:color w:val="000000"/>
          <w:sz w:val="28"/>
          <w:szCs w:val="28"/>
          <w:lang w:val="en-US"/>
        </w:rPr>
        <w:t xml:space="preserve"> cho Hiệu trưởng ban hành các quyết định thành lập Hội đồng tuyển dụng và đề xuất các Ban giúp việc Hội đồng.</w:t>
      </w:r>
    </w:p>
    <w:p w14:paraId="23A9B1E7" w14:textId="6710EFDD" w:rsidR="00DB73E0" w:rsidRPr="005F0A0D" w:rsidRDefault="00C60C89" w:rsidP="00665D88">
      <w:pPr>
        <w:tabs>
          <w:tab w:val="left" w:pos="851"/>
          <w:tab w:val="left" w:pos="3969"/>
          <w:tab w:val="left" w:pos="6521"/>
        </w:tabs>
        <w:spacing w:after="120" w:line="276" w:lineRule="auto"/>
        <w:ind w:firstLine="567"/>
        <w:jc w:val="both"/>
        <w:rPr>
          <w:color w:val="000000"/>
          <w:sz w:val="28"/>
          <w:szCs w:val="28"/>
          <w:lang w:val="en-US"/>
        </w:rPr>
      </w:pPr>
      <w:r>
        <w:rPr>
          <w:color w:val="000000"/>
          <w:sz w:val="28"/>
          <w:szCs w:val="28"/>
          <w:lang w:val="en-US"/>
        </w:rPr>
        <w:t xml:space="preserve"> - </w:t>
      </w:r>
      <w:r w:rsidR="00DB73E0">
        <w:rPr>
          <w:color w:val="000000"/>
          <w:sz w:val="28"/>
          <w:szCs w:val="28"/>
          <w:lang w:val="en-US"/>
        </w:rPr>
        <w:t xml:space="preserve">Văn phòng nhà trường: </w:t>
      </w:r>
      <w:r w:rsidRPr="005F0A0D">
        <w:rPr>
          <w:color w:val="000000"/>
          <w:sz w:val="28"/>
          <w:szCs w:val="28"/>
          <w:lang w:val="en-US"/>
        </w:rPr>
        <w:t>Thông báo và thực hiện công khai theo nội dung kế hoạch Tuyển d</w:t>
      </w:r>
      <w:r w:rsidR="00596158">
        <w:rPr>
          <w:color w:val="000000"/>
          <w:sz w:val="28"/>
          <w:szCs w:val="28"/>
          <w:lang w:val="en-US"/>
        </w:rPr>
        <w:t>ụng viên chức năm học 2022-2023.</w:t>
      </w:r>
      <w:r w:rsidRPr="005F0A0D">
        <w:rPr>
          <w:color w:val="000000"/>
          <w:sz w:val="28"/>
          <w:szCs w:val="28"/>
          <w:lang w:val="en-US"/>
        </w:rPr>
        <w:t xml:space="preserve"> </w:t>
      </w:r>
    </w:p>
    <w:p w14:paraId="466C1488" w14:textId="00AC34C1" w:rsidR="00C60C89" w:rsidRPr="005F0A0D" w:rsidRDefault="00C60C89" w:rsidP="00665D88">
      <w:pPr>
        <w:tabs>
          <w:tab w:val="left" w:pos="851"/>
          <w:tab w:val="left" w:pos="3969"/>
          <w:tab w:val="left" w:pos="6521"/>
        </w:tabs>
        <w:spacing w:after="120" w:line="276" w:lineRule="auto"/>
        <w:ind w:firstLine="567"/>
        <w:jc w:val="both"/>
        <w:rPr>
          <w:color w:val="000000"/>
          <w:sz w:val="28"/>
          <w:szCs w:val="28"/>
          <w:lang w:val="en-US"/>
        </w:rPr>
      </w:pPr>
      <w:r w:rsidRPr="005F0A0D">
        <w:rPr>
          <w:color w:val="000000"/>
          <w:sz w:val="28"/>
          <w:szCs w:val="28"/>
          <w:lang w:val="en-US"/>
        </w:rPr>
        <w:t xml:space="preserve">- </w:t>
      </w:r>
      <w:r>
        <w:rPr>
          <w:color w:val="000000"/>
          <w:sz w:val="28"/>
          <w:szCs w:val="28"/>
          <w:lang w:val="en-US"/>
        </w:rPr>
        <w:t>Ủy viên thư</w:t>
      </w:r>
      <w:r w:rsidR="00DB73E0">
        <w:rPr>
          <w:color w:val="000000"/>
          <w:sz w:val="28"/>
          <w:szCs w:val="28"/>
          <w:lang w:val="en-US"/>
        </w:rPr>
        <w:t xml:space="preserve"> ký</w:t>
      </w:r>
      <w:r w:rsidRPr="005F0A0D">
        <w:rPr>
          <w:color w:val="000000"/>
          <w:sz w:val="28"/>
          <w:szCs w:val="28"/>
          <w:lang w:val="en-US"/>
        </w:rPr>
        <w:t xml:space="preserve">: tổng hợp kết quả tuyển dụng, chuẩn bị </w:t>
      </w:r>
      <w:r w:rsidR="00DB73E0">
        <w:rPr>
          <w:color w:val="000000"/>
          <w:sz w:val="28"/>
          <w:szCs w:val="28"/>
          <w:lang w:val="en-US"/>
        </w:rPr>
        <w:t>các loại hồ sơ nộp sở GD&amp;ĐT.</w:t>
      </w:r>
    </w:p>
    <w:p w14:paraId="3B5C8D8F" w14:textId="1A07A008" w:rsidR="00C60C89" w:rsidRPr="005F0A0D" w:rsidRDefault="00C60C89" w:rsidP="00665D88">
      <w:pPr>
        <w:tabs>
          <w:tab w:val="left" w:pos="851"/>
          <w:tab w:val="left" w:pos="3969"/>
          <w:tab w:val="left" w:pos="6521"/>
        </w:tabs>
        <w:spacing w:after="120" w:line="276" w:lineRule="auto"/>
        <w:ind w:firstLine="567"/>
        <w:jc w:val="both"/>
        <w:rPr>
          <w:color w:val="000000"/>
          <w:sz w:val="28"/>
          <w:szCs w:val="28"/>
          <w:lang w:val="en-US"/>
        </w:rPr>
      </w:pPr>
      <w:r w:rsidRPr="005F0A0D">
        <w:rPr>
          <w:color w:val="000000"/>
          <w:sz w:val="28"/>
          <w:szCs w:val="28"/>
          <w:lang w:val="en-US"/>
        </w:rPr>
        <w:t xml:space="preserve">- Các thành viên còn lại trong hội đồng tuyển dụng hỗ trợ công tác tổ chức </w:t>
      </w:r>
      <w:r w:rsidR="00DB73E0">
        <w:rPr>
          <w:color w:val="000000"/>
          <w:sz w:val="28"/>
          <w:szCs w:val="28"/>
          <w:lang w:val="en-US"/>
        </w:rPr>
        <w:t>kiểm t</w:t>
      </w:r>
      <w:r w:rsidR="00596158">
        <w:rPr>
          <w:color w:val="000000"/>
          <w:sz w:val="28"/>
          <w:szCs w:val="28"/>
          <w:lang w:val="vi-VN"/>
        </w:rPr>
        <w:t>r</w:t>
      </w:r>
      <w:r w:rsidR="00DB73E0">
        <w:rPr>
          <w:color w:val="000000"/>
          <w:sz w:val="28"/>
          <w:szCs w:val="28"/>
          <w:lang w:val="en-US"/>
        </w:rPr>
        <w:t xml:space="preserve">a phiếu </w:t>
      </w:r>
      <w:r w:rsidRPr="005F0A0D">
        <w:rPr>
          <w:color w:val="000000"/>
          <w:sz w:val="28"/>
          <w:szCs w:val="28"/>
          <w:lang w:val="en-US"/>
        </w:rPr>
        <w:t>thi vòng 2.</w:t>
      </w:r>
    </w:p>
    <w:p w14:paraId="2CEFF975" w14:textId="55D05872" w:rsidR="00C60C89" w:rsidRDefault="00C60C89" w:rsidP="00665D88">
      <w:pPr>
        <w:tabs>
          <w:tab w:val="left" w:pos="851"/>
          <w:tab w:val="left" w:pos="3969"/>
          <w:tab w:val="left" w:pos="6521"/>
        </w:tabs>
        <w:spacing w:after="120" w:line="276" w:lineRule="auto"/>
        <w:ind w:firstLine="567"/>
        <w:jc w:val="both"/>
        <w:rPr>
          <w:color w:val="000000"/>
          <w:sz w:val="28"/>
          <w:szCs w:val="28"/>
          <w:lang w:val="en-US"/>
        </w:rPr>
      </w:pPr>
      <w:r w:rsidRPr="005F0A0D">
        <w:rPr>
          <w:color w:val="000000"/>
          <w:sz w:val="28"/>
          <w:szCs w:val="28"/>
          <w:lang w:val="en-US"/>
        </w:rPr>
        <w:t xml:space="preserve">- Trưởng Ban Thanh tra nhân dân giám sát Hội đồng tuyển dụng viên chức  năm học 2022-2023. </w:t>
      </w:r>
    </w:p>
    <w:p w14:paraId="7D76B211" w14:textId="77777777" w:rsidR="00596158" w:rsidRDefault="00C60C89" w:rsidP="00665D88">
      <w:pPr>
        <w:tabs>
          <w:tab w:val="left" w:pos="851"/>
          <w:tab w:val="left" w:pos="3969"/>
          <w:tab w:val="left" w:pos="6521"/>
        </w:tabs>
        <w:spacing w:after="120" w:line="276" w:lineRule="auto"/>
        <w:ind w:firstLine="567"/>
        <w:jc w:val="both"/>
        <w:rPr>
          <w:color w:val="000000"/>
          <w:sz w:val="28"/>
          <w:szCs w:val="28"/>
          <w:lang w:val="en-US"/>
        </w:rPr>
      </w:pPr>
      <w:r>
        <w:rPr>
          <w:color w:val="000000"/>
          <w:sz w:val="28"/>
          <w:szCs w:val="28"/>
          <w:lang w:val="en-US"/>
        </w:rPr>
        <w:t>- Kế toán</w:t>
      </w:r>
      <w:r w:rsidR="0019345D" w:rsidRPr="00DB73E0">
        <w:rPr>
          <w:sz w:val="28"/>
          <w:szCs w:val="28"/>
        </w:rPr>
        <w:t xml:space="preserve"> </w:t>
      </w:r>
      <w:r w:rsidR="0019345D">
        <w:rPr>
          <w:sz w:val="28"/>
          <w:szCs w:val="28"/>
        </w:rPr>
        <w:t xml:space="preserve">nhà trường </w:t>
      </w:r>
      <w:r w:rsidR="00151BFC">
        <w:rPr>
          <w:sz w:val="28"/>
          <w:szCs w:val="28"/>
        </w:rPr>
        <w:t xml:space="preserve"> </w:t>
      </w:r>
      <w:r w:rsidR="0019345D">
        <w:rPr>
          <w:sz w:val="28"/>
          <w:szCs w:val="28"/>
        </w:rPr>
        <w:t xml:space="preserve">lập dự toán kinh phí  </w:t>
      </w:r>
      <w:r w:rsidR="0019345D" w:rsidRPr="00DB73E0">
        <w:rPr>
          <w:sz w:val="28"/>
          <w:szCs w:val="28"/>
        </w:rPr>
        <w:t xml:space="preserve">tổ chức </w:t>
      </w:r>
      <w:r w:rsidR="0019345D">
        <w:rPr>
          <w:sz w:val="28"/>
          <w:szCs w:val="28"/>
        </w:rPr>
        <w:t xml:space="preserve">kỳ </w:t>
      </w:r>
      <w:r w:rsidR="0019345D" w:rsidRPr="00DB73E0">
        <w:rPr>
          <w:sz w:val="28"/>
          <w:szCs w:val="28"/>
        </w:rPr>
        <w:t>xét</w:t>
      </w:r>
      <w:r w:rsidR="0019345D">
        <w:rPr>
          <w:sz w:val="28"/>
          <w:szCs w:val="28"/>
        </w:rPr>
        <w:t xml:space="preserve"> tuyển.</w:t>
      </w:r>
    </w:p>
    <w:p w14:paraId="27644E31" w14:textId="63AEAD42" w:rsidR="00662C4C" w:rsidRPr="005F0A0D" w:rsidRDefault="00662C4C" w:rsidP="00665D88">
      <w:pPr>
        <w:tabs>
          <w:tab w:val="left" w:pos="851"/>
          <w:tab w:val="left" w:pos="3969"/>
          <w:tab w:val="left" w:pos="6521"/>
        </w:tabs>
        <w:spacing w:after="120" w:line="276" w:lineRule="auto"/>
        <w:ind w:firstLine="567"/>
        <w:jc w:val="both"/>
        <w:rPr>
          <w:color w:val="000000"/>
          <w:sz w:val="28"/>
          <w:szCs w:val="28"/>
          <w:lang w:val="en-US"/>
        </w:rPr>
      </w:pPr>
      <w:r w:rsidRPr="005F0A0D">
        <w:rPr>
          <w:noProof/>
          <w:sz w:val="28"/>
          <w:szCs w:val="28"/>
          <w:lang w:val="en-US" w:eastAsia="en-US"/>
        </w:rPr>
        <w:lastRenderedPageBreak/>
        <w:drawing>
          <wp:anchor distT="0" distB="0" distL="63500" distR="63500" simplePos="0" relativeHeight="251661312" behindDoc="1" locked="0" layoutInCell="1" allowOverlap="1" wp14:anchorId="4562F58B" wp14:editId="63B0D7EB">
            <wp:simplePos x="0" y="0"/>
            <wp:positionH relativeFrom="margin">
              <wp:posOffset>3813175</wp:posOffset>
            </wp:positionH>
            <wp:positionV relativeFrom="paragraph">
              <wp:posOffset>894080</wp:posOffset>
            </wp:positionV>
            <wp:extent cx="2505710" cy="6350"/>
            <wp:effectExtent l="0" t="0" r="0" b="0"/>
            <wp:wrapTight wrapText="bothSides">
              <wp:wrapPolygon edited="0">
                <wp:start x="0" y="0"/>
                <wp:lineTo x="0" y="21600"/>
                <wp:lineTo x="21600" y="21600"/>
                <wp:lineTo x="21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10" cy="6350"/>
                    </a:xfrm>
                    <a:prstGeom prst="rect">
                      <a:avLst/>
                    </a:prstGeom>
                    <a:noFill/>
                  </pic:spPr>
                </pic:pic>
              </a:graphicData>
            </a:graphic>
            <wp14:sizeRelH relativeFrom="page">
              <wp14:pctWidth>0</wp14:pctWidth>
            </wp14:sizeRelH>
            <wp14:sizeRelV relativeFrom="page">
              <wp14:pctHeight>0</wp14:pctHeight>
            </wp14:sizeRelV>
          </wp:anchor>
        </w:drawing>
      </w:r>
      <w:r w:rsidRPr="005F0A0D">
        <w:rPr>
          <w:color w:val="000000"/>
          <w:sz w:val="28"/>
          <w:szCs w:val="28"/>
          <w:lang w:val="vi-VN"/>
        </w:rPr>
        <w:t xml:space="preserve">Trên đây là Kế hoạch </w:t>
      </w:r>
      <w:r w:rsidRPr="005F0A0D">
        <w:rPr>
          <w:color w:val="000000"/>
          <w:sz w:val="28"/>
          <w:szCs w:val="28"/>
          <w:lang w:val="en-US"/>
        </w:rPr>
        <w:t>tuyển dụng viên chức</w:t>
      </w:r>
      <w:r w:rsidRPr="005F0A0D">
        <w:rPr>
          <w:color w:val="000000"/>
          <w:sz w:val="28"/>
          <w:szCs w:val="28"/>
          <w:lang w:val="vi-VN"/>
        </w:rPr>
        <w:t xml:space="preserve"> </w:t>
      </w:r>
      <w:r w:rsidR="0019345D">
        <w:rPr>
          <w:color w:val="000000"/>
          <w:sz w:val="28"/>
          <w:szCs w:val="28"/>
          <w:lang w:val="en-US"/>
        </w:rPr>
        <w:t>là</w:t>
      </w:r>
      <w:r w:rsidR="00613A27">
        <w:rPr>
          <w:color w:val="000000"/>
          <w:sz w:val="28"/>
          <w:szCs w:val="28"/>
          <w:lang w:val="en-US"/>
        </w:rPr>
        <w:t>m</w:t>
      </w:r>
      <w:r w:rsidR="0019345D">
        <w:rPr>
          <w:color w:val="000000"/>
          <w:sz w:val="28"/>
          <w:szCs w:val="28"/>
          <w:lang w:val="en-US"/>
        </w:rPr>
        <w:t xml:space="preserve"> việc tại </w:t>
      </w:r>
      <w:r w:rsidRPr="005F0A0D">
        <w:rPr>
          <w:color w:val="000000"/>
          <w:sz w:val="28"/>
          <w:szCs w:val="28"/>
          <w:lang w:val="vi-VN"/>
        </w:rPr>
        <w:t xml:space="preserve">của trường THPT </w:t>
      </w:r>
      <w:r w:rsidR="00596158">
        <w:rPr>
          <w:color w:val="000000"/>
          <w:sz w:val="28"/>
          <w:szCs w:val="28"/>
          <w:lang w:val="vi-VN"/>
        </w:rPr>
        <w:t>Nguyễn Trãi</w:t>
      </w:r>
      <w:r w:rsidR="0019345D" w:rsidRPr="0019345D">
        <w:rPr>
          <w:color w:val="000000"/>
          <w:sz w:val="28"/>
          <w:szCs w:val="28"/>
          <w:lang w:val="vi-VN"/>
        </w:rPr>
        <w:t xml:space="preserve"> </w:t>
      </w:r>
      <w:r w:rsidR="0019345D" w:rsidRPr="005F0A0D">
        <w:rPr>
          <w:color w:val="000000"/>
          <w:sz w:val="28"/>
          <w:szCs w:val="28"/>
          <w:lang w:val="vi-VN"/>
        </w:rPr>
        <w:t>năm học 202</w:t>
      </w:r>
      <w:r w:rsidR="0019345D" w:rsidRPr="005F0A0D">
        <w:rPr>
          <w:color w:val="000000"/>
          <w:sz w:val="28"/>
          <w:szCs w:val="28"/>
          <w:lang w:val="en-US"/>
        </w:rPr>
        <w:t>2</w:t>
      </w:r>
      <w:r w:rsidR="0019345D" w:rsidRPr="005F0A0D">
        <w:rPr>
          <w:color w:val="000000"/>
          <w:sz w:val="28"/>
          <w:szCs w:val="28"/>
          <w:lang w:val="vi-VN"/>
        </w:rPr>
        <w:t xml:space="preserve"> </w:t>
      </w:r>
      <w:r w:rsidR="0019345D" w:rsidRPr="005F0A0D">
        <w:rPr>
          <w:color w:val="000000"/>
          <w:sz w:val="28"/>
          <w:szCs w:val="28"/>
          <w:lang w:val="en-US"/>
        </w:rPr>
        <w:t>-</w:t>
      </w:r>
      <w:r w:rsidR="0019345D" w:rsidRPr="005F0A0D">
        <w:rPr>
          <w:color w:val="000000"/>
          <w:sz w:val="28"/>
          <w:szCs w:val="28"/>
          <w:lang w:val="vi-VN"/>
        </w:rPr>
        <w:t xml:space="preserve"> 202</w:t>
      </w:r>
      <w:r w:rsidR="0019345D" w:rsidRPr="005F0A0D">
        <w:rPr>
          <w:color w:val="000000"/>
          <w:sz w:val="28"/>
          <w:szCs w:val="28"/>
          <w:lang w:val="en-US"/>
        </w:rPr>
        <w:t>3</w:t>
      </w:r>
      <w:r w:rsidRPr="005F0A0D">
        <w:rPr>
          <w:color w:val="000000"/>
          <w:sz w:val="28"/>
          <w:szCs w:val="28"/>
          <w:lang w:val="vi-VN"/>
        </w:rPr>
        <w:t>./.</w:t>
      </w:r>
    </w:p>
    <w:tbl>
      <w:tblPr>
        <w:tblW w:w="9351" w:type="dxa"/>
        <w:tblCellMar>
          <w:left w:w="10" w:type="dxa"/>
          <w:right w:w="10" w:type="dxa"/>
        </w:tblCellMar>
        <w:tblLook w:val="0000" w:firstRow="0" w:lastRow="0" w:firstColumn="0" w:lastColumn="0" w:noHBand="0" w:noVBand="0"/>
      </w:tblPr>
      <w:tblGrid>
        <w:gridCol w:w="4920"/>
        <w:gridCol w:w="4431"/>
      </w:tblGrid>
      <w:tr w:rsidR="00662C4C" w:rsidRPr="00C20390" w14:paraId="56B62043" w14:textId="77777777" w:rsidTr="00B456E5">
        <w:tc>
          <w:tcPr>
            <w:tcW w:w="4920" w:type="dxa"/>
            <w:shd w:val="clear" w:color="auto" w:fill="FFFFFF"/>
            <w:tcMar>
              <w:top w:w="0" w:type="dxa"/>
              <w:left w:w="0" w:type="dxa"/>
              <w:bottom w:w="0" w:type="dxa"/>
              <w:right w:w="0" w:type="dxa"/>
            </w:tcMar>
          </w:tcPr>
          <w:p w14:paraId="1CDF1E59" w14:textId="202758D6" w:rsidR="00662C4C" w:rsidRPr="00C20390" w:rsidRDefault="00662C4C" w:rsidP="00B456E5">
            <w:pPr>
              <w:tabs>
                <w:tab w:val="left" w:pos="993"/>
              </w:tabs>
              <w:spacing w:after="120"/>
              <w:ind w:firstLine="567"/>
              <w:rPr>
                <w:sz w:val="26"/>
                <w:szCs w:val="26"/>
                <w:lang w:val="vi-VN"/>
              </w:rPr>
            </w:pPr>
            <w:r w:rsidRPr="00C20390">
              <w:rPr>
                <w:b/>
                <w:bCs/>
                <w:i/>
                <w:iCs/>
                <w:color w:val="000000"/>
                <w:sz w:val="26"/>
                <w:szCs w:val="26"/>
                <w:lang w:val="vi-VN"/>
              </w:rPr>
              <w:t>Nơi nhận:</w:t>
            </w:r>
          </w:p>
          <w:p w14:paraId="369C0A8F" w14:textId="20548FA3" w:rsidR="00662C4C" w:rsidRPr="00B11A72" w:rsidRDefault="00662C4C" w:rsidP="00B456E5">
            <w:pPr>
              <w:tabs>
                <w:tab w:val="left" w:pos="993"/>
              </w:tabs>
              <w:spacing w:line="276" w:lineRule="auto"/>
              <w:ind w:firstLine="709"/>
              <w:rPr>
                <w:sz w:val="22"/>
                <w:szCs w:val="22"/>
                <w:lang w:val="vi-VN"/>
              </w:rPr>
            </w:pPr>
            <w:r w:rsidRPr="00C20390">
              <w:rPr>
                <w:color w:val="000000"/>
                <w:sz w:val="26"/>
                <w:szCs w:val="26"/>
                <w:lang w:val="vi-VN"/>
              </w:rPr>
              <w:t xml:space="preserve">- </w:t>
            </w:r>
            <w:r w:rsidRPr="00B11A72">
              <w:rPr>
                <w:color w:val="000000"/>
                <w:sz w:val="22"/>
                <w:szCs w:val="22"/>
                <w:lang w:val="vi-VN"/>
              </w:rPr>
              <w:t>Sở GDĐT (</w:t>
            </w:r>
            <w:r w:rsidR="0019345D">
              <w:rPr>
                <w:color w:val="000000"/>
                <w:sz w:val="22"/>
                <w:szCs w:val="22"/>
                <w:lang w:val="en-US"/>
              </w:rPr>
              <w:t>đ</w:t>
            </w:r>
            <w:r w:rsidR="00596158">
              <w:rPr>
                <w:color w:val="000000"/>
                <w:sz w:val="22"/>
                <w:szCs w:val="22"/>
                <w:lang w:val="vi-VN"/>
              </w:rPr>
              <w:t>ể</w:t>
            </w:r>
            <w:r w:rsidR="0019345D">
              <w:rPr>
                <w:color w:val="000000"/>
                <w:sz w:val="22"/>
                <w:szCs w:val="22"/>
                <w:lang w:val="en-US"/>
              </w:rPr>
              <w:t xml:space="preserve"> phế duyệt</w:t>
            </w:r>
            <w:r w:rsidRPr="00B11A72">
              <w:rPr>
                <w:color w:val="000000"/>
                <w:sz w:val="22"/>
                <w:szCs w:val="22"/>
                <w:lang w:val="vi-VN"/>
              </w:rPr>
              <w:t>);</w:t>
            </w:r>
          </w:p>
          <w:p w14:paraId="1B4DDBB4" w14:textId="22FD8388" w:rsidR="00662C4C" w:rsidRDefault="00662C4C" w:rsidP="00B456E5">
            <w:pPr>
              <w:tabs>
                <w:tab w:val="left" w:pos="993"/>
              </w:tabs>
              <w:spacing w:line="276" w:lineRule="auto"/>
              <w:ind w:firstLine="709"/>
              <w:rPr>
                <w:color w:val="000000"/>
                <w:sz w:val="22"/>
                <w:szCs w:val="22"/>
                <w:lang w:val="en-US"/>
              </w:rPr>
            </w:pPr>
            <w:r w:rsidRPr="00B11A72">
              <w:rPr>
                <w:color w:val="000000"/>
                <w:sz w:val="22"/>
                <w:szCs w:val="22"/>
                <w:lang w:val="vi-VN"/>
              </w:rPr>
              <w:t>-</w:t>
            </w:r>
            <w:r w:rsidRPr="00B11A72">
              <w:rPr>
                <w:color w:val="000000"/>
                <w:sz w:val="22"/>
                <w:szCs w:val="22"/>
                <w:lang w:val="en-US"/>
              </w:rPr>
              <w:t xml:space="preserve"> </w:t>
            </w:r>
            <w:r w:rsidR="00B11A72">
              <w:rPr>
                <w:color w:val="000000"/>
                <w:sz w:val="22"/>
                <w:szCs w:val="22"/>
                <w:lang w:val="en-US"/>
              </w:rPr>
              <w:t>Các Phó hiệu trưởng</w:t>
            </w:r>
            <w:r w:rsidR="0019345D">
              <w:rPr>
                <w:color w:val="000000"/>
                <w:sz w:val="22"/>
                <w:szCs w:val="22"/>
                <w:lang w:val="en-US"/>
              </w:rPr>
              <w:t xml:space="preserve"> (thực hiện)</w:t>
            </w:r>
            <w:r w:rsidR="00B11A72">
              <w:rPr>
                <w:color w:val="000000"/>
                <w:sz w:val="22"/>
                <w:szCs w:val="22"/>
                <w:lang w:val="en-US"/>
              </w:rPr>
              <w:t>;</w:t>
            </w:r>
          </w:p>
          <w:p w14:paraId="3A6BA0D3" w14:textId="472B11C8" w:rsidR="00B11A72" w:rsidRPr="00B11A72" w:rsidRDefault="00B11A72" w:rsidP="00B456E5">
            <w:pPr>
              <w:tabs>
                <w:tab w:val="left" w:pos="993"/>
              </w:tabs>
              <w:spacing w:line="276" w:lineRule="auto"/>
              <w:ind w:firstLine="709"/>
              <w:rPr>
                <w:sz w:val="22"/>
                <w:szCs w:val="22"/>
                <w:lang w:val="vi-VN"/>
              </w:rPr>
            </w:pPr>
            <w:r>
              <w:rPr>
                <w:color w:val="000000"/>
                <w:sz w:val="22"/>
                <w:szCs w:val="22"/>
                <w:lang w:val="en-US"/>
              </w:rPr>
              <w:t>- Các tổ trưởng CM, VP;</w:t>
            </w:r>
          </w:p>
          <w:p w14:paraId="14F2545F" w14:textId="5A560929" w:rsidR="00662C4C" w:rsidRPr="00B11A72" w:rsidRDefault="00662C4C" w:rsidP="00B456E5">
            <w:pPr>
              <w:tabs>
                <w:tab w:val="left" w:pos="993"/>
              </w:tabs>
              <w:spacing w:line="276" w:lineRule="auto"/>
              <w:ind w:firstLine="709"/>
              <w:rPr>
                <w:sz w:val="22"/>
                <w:szCs w:val="22"/>
                <w:lang w:val="en-US"/>
              </w:rPr>
            </w:pPr>
            <w:r w:rsidRPr="00B11A72">
              <w:rPr>
                <w:color w:val="000000"/>
                <w:sz w:val="22"/>
                <w:szCs w:val="22"/>
                <w:lang w:val="vi-VN"/>
              </w:rPr>
              <w:t>- </w:t>
            </w:r>
            <w:r w:rsidRPr="00B11A72">
              <w:rPr>
                <w:color w:val="000000"/>
                <w:sz w:val="22"/>
                <w:szCs w:val="22"/>
                <w:lang w:val="en-US"/>
              </w:rPr>
              <w:t>Kế toán</w:t>
            </w:r>
            <w:r w:rsidR="00B11A72">
              <w:rPr>
                <w:color w:val="000000"/>
                <w:sz w:val="22"/>
                <w:szCs w:val="22"/>
                <w:lang w:val="en-US"/>
              </w:rPr>
              <w:t>;</w:t>
            </w:r>
          </w:p>
          <w:p w14:paraId="2F9B7B08" w14:textId="77777777" w:rsidR="00662C4C" w:rsidRPr="00720D21" w:rsidRDefault="00662C4C" w:rsidP="00B456E5">
            <w:pPr>
              <w:tabs>
                <w:tab w:val="left" w:pos="993"/>
              </w:tabs>
              <w:spacing w:line="276" w:lineRule="auto"/>
              <w:ind w:firstLine="709"/>
              <w:rPr>
                <w:color w:val="000000"/>
                <w:sz w:val="22"/>
                <w:szCs w:val="22"/>
                <w:lang w:val="en-US"/>
              </w:rPr>
            </w:pPr>
            <w:r w:rsidRPr="00B11A72">
              <w:rPr>
                <w:color w:val="000000"/>
                <w:sz w:val="22"/>
                <w:szCs w:val="22"/>
                <w:lang w:val="vi-VN"/>
              </w:rPr>
              <w:t xml:space="preserve">- </w:t>
            </w:r>
            <w:r w:rsidRPr="00B11A72">
              <w:rPr>
                <w:color w:val="000000"/>
                <w:sz w:val="22"/>
                <w:szCs w:val="22"/>
                <w:lang w:val="en-US"/>
              </w:rPr>
              <w:t>Trang TTĐT trường</w:t>
            </w:r>
            <w:r w:rsidRPr="00B11A72">
              <w:rPr>
                <w:color w:val="000000"/>
                <w:sz w:val="22"/>
                <w:szCs w:val="22"/>
                <w:lang w:val="vi-VN"/>
              </w:rPr>
              <w:t>;</w:t>
            </w:r>
          </w:p>
          <w:p w14:paraId="7ACBB66C" w14:textId="77777777" w:rsidR="00662C4C" w:rsidRPr="00C20390" w:rsidRDefault="00662C4C" w:rsidP="00B456E5">
            <w:pPr>
              <w:tabs>
                <w:tab w:val="left" w:pos="993"/>
              </w:tabs>
              <w:spacing w:line="276" w:lineRule="auto"/>
              <w:ind w:firstLine="709"/>
              <w:rPr>
                <w:color w:val="000000"/>
                <w:sz w:val="26"/>
                <w:szCs w:val="26"/>
                <w:lang w:val="en-US"/>
              </w:rPr>
            </w:pPr>
            <w:r w:rsidRPr="00B11A72">
              <w:rPr>
                <w:color w:val="000000"/>
                <w:sz w:val="22"/>
                <w:szCs w:val="22"/>
                <w:lang w:val="vi-VN"/>
              </w:rPr>
              <w:t>- Lưu:VT.</w:t>
            </w:r>
            <w:r w:rsidRPr="00B11A72">
              <w:rPr>
                <w:color w:val="000000"/>
                <w:sz w:val="22"/>
                <w:szCs w:val="22"/>
                <w:lang w:val="en-US"/>
              </w:rPr>
              <w:t>/.</w:t>
            </w:r>
          </w:p>
        </w:tc>
        <w:tc>
          <w:tcPr>
            <w:tcW w:w="4431" w:type="dxa"/>
            <w:shd w:val="clear" w:color="auto" w:fill="FFFFFF"/>
            <w:tcMar>
              <w:top w:w="0" w:type="dxa"/>
              <w:left w:w="0" w:type="dxa"/>
              <w:bottom w:w="0" w:type="dxa"/>
              <w:right w:w="0" w:type="dxa"/>
            </w:tcMar>
          </w:tcPr>
          <w:p w14:paraId="62609AAD" w14:textId="5D88A57A" w:rsidR="00662C4C" w:rsidRPr="00C20390" w:rsidRDefault="00662C4C" w:rsidP="00662C4C">
            <w:pPr>
              <w:tabs>
                <w:tab w:val="left" w:pos="993"/>
              </w:tabs>
              <w:spacing w:after="120"/>
              <w:ind w:hanging="8"/>
              <w:jc w:val="center"/>
              <w:rPr>
                <w:b/>
                <w:bCs/>
                <w:color w:val="000000"/>
                <w:sz w:val="26"/>
                <w:szCs w:val="26"/>
                <w:lang w:val="en-US"/>
              </w:rPr>
            </w:pPr>
            <w:r w:rsidRPr="00C20390">
              <w:rPr>
                <w:b/>
                <w:bCs/>
                <w:color w:val="000000"/>
                <w:sz w:val="26"/>
                <w:szCs w:val="26"/>
                <w:lang w:val="vi-VN"/>
              </w:rPr>
              <w:t>HIỆU TRƯỞNG</w:t>
            </w:r>
          </w:p>
          <w:p w14:paraId="21E13491" w14:textId="676F19AF" w:rsidR="00662C4C" w:rsidRPr="00C20390" w:rsidRDefault="00662C4C" w:rsidP="00613A27">
            <w:pPr>
              <w:tabs>
                <w:tab w:val="left" w:pos="993"/>
              </w:tabs>
              <w:spacing w:after="120"/>
              <w:rPr>
                <w:b/>
                <w:sz w:val="26"/>
                <w:szCs w:val="26"/>
                <w:lang w:val="en-US"/>
              </w:rPr>
            </w:pPr>
            <w:r w:rsidRPr="00C20390">
              <w:rPr>
                <w:b/>
                <w:bCs/>
                <w:color w:val="000000"/>
                <w:sz w:val="26"/>
                <w:szCs w:val="26"/>
                <w:lang w:val="en-US"/>
              </w:rPr>
              <w:t xml:space="preserve">                            </w:t>
            </w:r>
          </w:p>
          <w:p w14:paraId="5E79A1DA" w14:textId="77777777" w:rsidR="00613A27" w:rsidRDefault="00613A27" w:rsidP="00662C4C">
            <w:pPr>
              <w:tabs>
                <w:tab w:val="left" w:pos="993"/>
              </w:tabs>
              <w:spacing w:after="120"/>
              <w:ind w:hanging="8"/>
              <w:jc w:val="center"/>
              <w:rPr>
                <w:b/>
                <w:sz w:val="26"/>
                <w:szCs w:val="26"/>
                <w:lang w:val="en-US"/>
              </w:rPr>
            </w:pPr>
          </w:p>
          <w:p w14:paraId="5FCE1187" w14:textId="77777777" w:rsidR="00613A27" w:rsidRDefault="00613A27" w:rsidP="00662C4C">
            <w:pPr>
              <w:tabs>
                <w:tab w:val="left" w:pos="993"/>
              </w:tabs>
              <w:spacing w:after="120"/>
              <w:ind w:hanging="8"/>
              <w:jc w:val="center"/>
              <w:rPr>
                <w:b/>
                <w:sz w:val="26"/>
                <w:szCs w:val="26"/>
                <w:lang w:val="en-US"/>
              </w:rPr>
            </w:pPr>
          </w:p>
          <w:p w14:paraId="57AA6A81" w14:textId="47CA8CF7" w:rsidR="00662C4C" w:rsidRPr="00596158" w:rsidRDefault="00596158" w:rsidP="00662C4C">
            <w:pPr>
              <w:tabs>
                <w:tab w:val="left" w:pos="993"/>
              </w:tabs>
              <w:spacing w:after="120"/>
              <w:ind w:hanging="8"/>
              <w:jc w:val="center"/>
              <w:rPr>
                <w:b/>
                <w:sz w:val="26"/>
                <w:szCs w:val="26"/>
                <w:lang w:val="vi-VN"/>
              </w:rPr>
            </w:pPr>
            <w:r>
              <w:rPr>
                <w:b/>
                <w:sz w:val="26"/>
                <w:szCs w:val="26"/>
                <w:lang w:val="vi-VN"/>
              </w:rPr>
              <w:t>Trịnh Phương Ngọc</w:t>
            </w:r>
          </w:p>
          <w:p w14:paraId="3FC4A9CF" w14:textId="77777777" w:rsidR="00662C4C" w:rsidRPr="00C20390" w:rsidRDefault="00662C4C" w:rsidP="00662C4C">
            <w:pPr>
              <w:tabs>
                <w:tab w:val="left" w:pos="993"/>
              </w:tabs>
              <w:spacing w:after="120"/>
              <w:ind w:hanging="8"/>
              <w:jc w:val="center"/>
              <w:rPr>
                <w:sz w:val="26"/>
                <w:szCs w:val="26"/>
                <w:lang w:val="vi-VN"/>
              </w:rPr>
            </w:pPr>
            <w:r w:rsidRPr="00C20390">
              <w:rPr>
                <w:sz w:val="26"/>
                <w:szCs w:val="26"/>
                <w:lang w:val="vi-VN"/>
              </w:rPr>
              <w:t> </w:t>
            </w:r>
          </w:p>
          <w:p w14:paraId="76B346F5" w14:textId="77777777" w:rsidR="00662C4C" w:rsidRPr="00C20390" w:rsidRDefault="00662C4C" w:rsidP="00662C4C">
            <w:pPr>
              <w:tabs>
                <w:tab w:val="left" w:pos="993"/>
              </w:tabs>
              <w:spacing w:after="120"/>
              <w:ind w:hanging="8"/>
              <w:jc w:val="center"/>
              <w:rPr>
                <w:sz w:val="26"/>
                <w:szCs w:val="26"/>
                <w:lang w:val="vi-VN"/>
              </w:rPr>
            </w:pPr>
          </w:p>
        </w:tc>
      </w:tr>
    </w:tbl>
    <w:p w14:paraId="0ED9343D" w14:textId="4DAB76A2" w:rsidR="006E7AD5" w:rsidRPr="00C20390" w:rsidRDefault="006E7AD5" w:rsidP="00662C4C">
      <w:pPr>
        <w:tabs>
          <w:tab w:val="left" w:pos="993"/>
        </w:tabs>
        <w:rPr>
          <w:sz w:val="26"/>
          <w:szCs w:val="26"/>
        </w:rPr>
      </w:pPr>
    </w:p>
    <w:p w14:paraId="45F2FF11" w14:textId="162FFD54" w:rsidR="00D3470E" w:rsidRPr="00C20390" w:rsidRDefault="00D3470E" w:rsidP="00662C4C">
      <w:pPr>
        <w:tabs>
          <w:tab w:val="left" w:pos="993"/>
        </w:tabs>
        <w:rPr>
          <w:sz w:val="26"/>
          <w:szCs w:val="26"/>
        </w:rPr>
      </w:pPr>
    </w:p>
    <w:p w14:paraId="4A16444D" w14:textId="53470E12" w:rsidR="00D3470E" w:rsidRPr="00C20390" w:rsidRDefault="00D3470E" w:rsidP="00662C4C">
      <w:pPr>
        <w:tabs>
          <w:tab w:val="left" w:pos="993"/>
        </w:tabs>
        <w:rPr>
          <w:sz w:val="26"/>
          <w:szCs w:val="26"/>
        </w:rPr>
      </w:pPr>
    </w:p>
    <w:p w14:paraId="67F3A90B" w14:textId="09A90967" w:rsidR="00D3470E" w:rsidRPr="00C20390" w:rsidRDefault="00D3470E" w:rsidP="00662C4C">
      <w:pPr>
        <w:tabs>
          <w:tab w:val="left" w:pos="993"/>
        </w:tabs>
        <w:rPr>
          <w:sz w:val="26"/>
          <w:szCs w:val="26"/>
        </w:rPr>
      </w:pPr>
    </w:p>
    <w:p w14:paraId="34DA784E" w14:textId="77777777" w:rsidR="00D3470E" w:rsidRPr="00C20390" w:rsidRDefault="00D3470E" w:rsidP="00662C4C">
      <w:pPr>
        <w:tabs>
          <w:tab w:val="left" w:pos="993"/>
        </w:tabs>
        <w:rPr>
          <w:sz w:val="26"/>
          <w:szCs w:val="26"/>
        </w:rPr>
      </w:pPr>
    </w:p>
    <w:sectPr w:rsidR="00D3470E" w:rsidRPr="00C20390" w:rsidSect="00ED021E">
      <w:headerReference w:type="default" r:id="rId9"/>
      <w:footerReference w:type="default" r:id="rId10"/>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1647" w14:textId="77777777" w:rsidR="00B66F84" w:rsidRDefault="00B66F84" w:rsidP="00EB291B">
      <w:r>
        <w:separator/>
      </w:r>
    </w:p>
  </w:endnote>
  <w:endnote w:type="continuationSeparator" w:id="0">
    <w:p w14:paraId="77E14912" w14:textId="77777777" w:rsidR="00B66F84" w:rsidRDefault="00B66F84" w:rsidP="00EB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0ED8" w14:textId="5992E45D" w:rsidR="00CE4402" w:rsidRDefault="00CE4402">
    <w:pPr>
      <w:pStyle w:val="Footer"/>
      <w:jc w:val="center"/>
    </w:pPr>
  </w:p>
  <w:p w14:paraId="03E8BA23" w14:textId="77777777" w:rsidR="00CE4402" w:rsidRDefault="00CE44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BA642" w14:textId="77777777" w:rsidR="00B66F84" w:rsidRDefault="00B66F84" w:rsidP="00EB291B">
      <w:r>
        <w:separator/>
      </w:r>
    </w:p>
  </w:footnote>
  <w:footnote w:type="continuationSeparator" w:id="0">
    <w:p w14:paraId="4479EABB" w14:textId="77777777" w:rsidR="00B66F84" w:rsidRDefault="00B66F84" w:rsidP="00EB29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014861"/>
      <w:docPartObj>
        <w:docPartGallery w:val="Page Numbers (Top of Page)"/>
        <w:docPartUnique/>
      </w:docPartObj>
    </w:sdtPr>
    <w:sdtEndPr>
      <w:rPr>
        <w:noProof/>
        <w:sz w:val="28"/>
        <w:szCs w:val="28"/>
      </w:rPr>
    </w:sdtEndPr>
    <w:sdtContent>
      <w:p w14:paraId="7E25FF97" w14:textId="0BF56489" w:rsidR="003C11E2" w:rsidRPr="003C11E2" w:rsidRDefault="003C11E2" w:rsidP="003C11E2">
        <w:pPr>
          <w:pStyle w:val="Header"/>
          <w:jc w:val="center"/>
          <w:rPr>
            <w:sz w:val="28"/>
            <w:szCs w:val="28"/>
          </w:rPr>
        </w:pPr>
        <w:r w:rsidRPr="003C11E2">
          <w:rPr>
            <w:sz w:val="28"/>
            <w:szCs w:val="28"/>
          </w:rPr>
          <w:fldChar w:fldCharType="begin"/>
        </w:r>
        <w:r w:rsidRPr="003C11E2">
          <w:rPr>
            <w:sz w:val="28"/>
            <w:szCs w:val="28"/>
          </w:rPr>
          <w:instrText xml:space="preserve"> PAGE   \* MERGEFORMAT </w:instrText>
        </w:r>
        <w:r w:rsidRPr="003C11E2">
          <w:rPr>
            <w:sz w:val="28"/>
            <w:szCs w:val="28"/>
          </w:rPr>
          <w:fldChar w:fldCharType="separate"/>
        </w:r>
        <w:r w:rsidR="00665D88">
          <w:rPr>
            <w:noProof/>
            <w:sz w:val="28"/>
            <w:szCs w:val="28"/>
          </w:rPr>
          <w:t>2</w:t>
        </w:r>
        <w:r w:rsidRPr="003C11E2">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FFD"/>
    <w:multiLevelType w:val="hybridMultilevel"/>
    <w:tmpl w:val="43488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31EA"/>
    <w:multiLevelType w:val="hybridMultilevel"/>
    <w:tmpl w:val="70701BE4"/>
    <w:lvl w:ilvl="0" w:tplc="42E82582">
      <w:start w:val="5"/>
      <w:numFmt w:val="bullet"/>
      <w:lvlText w:val="-"/>
      <w:lvlJc w:val="left"/>
      <w:pPr>
        <w:ind w:left="644" w:hanging="360"/>
      </w:pPr>
      <w:rPr>
        <w:rFonts w:ascii="Times New Roman" w:eastAsia="Times New Roman" w:hAnsi="Times New Roman" w:cs="Times New Roman" w:hint="default"/>
        <w:color w:val="000000"/>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19BE45E2"/>
    <w:multiLevelType w:val="hybridMultilevel"/>
    <w:tmpl w:val="5DDC1748"/>
    <w:lvl w:ilvl="0" w:tplc="F55EAB84">
      <w:start w:val="1"/>
      <w:numFmt w:val="upperRoman"/>
      <w:lvlText w:val="%1."/>
      <w:lvlJc w:val="left"/>
      <w:pPr>
        <w:ind w:left="1880" w:hanging="720"/>
      </w:pPr>
      <w:rPr>
        <w:rFonts w:hint="default"/>
        <w:color w:val="000000"/>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 w15:restartNumberingAfterBreak="0">
    <w:nsid w:val="1C192275"/>
    <w:multiLevelType w:val="hybridMultilevel"/>
    <w:tmpl w:val="CA6AF89C"/>
    <w:lvl w:ilvl="0" w:tplc="7916C21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6568A6"/>
    <w:multiLevelType w:val="multilevel"/>
    <w:tmpl w:val="9F40E5C4"/>
    <w:lvl w:ilvl="0">
      <w:start w:val="1"/>
      <w:numFmt w:val="decimal"/>
      <w:lvlText w:val="%1."/>
      <w:lvlJc w:val="left"/>
      <w:pPr>
        <w:ind w:left="2240" w:hanging="360"/>
      </w:pPr>
      <w:rPr>
        <w:rFonts w:hint="default"/>
        <w:color w:val="000000"/>
      </w:rPr>
    </w:lvl>
    <w:lvl w:ilvl="1">
      <w:start w:val="1"/>
      <w:numFmt w:val="decimal"/>
      <w:isLgl/>
      <w:lvlText w:val="%1.%2."/>
      <w:lvlJc w:val="left"/>
      <w:pPr>
        <w:ind w:left="2960" w:hanging="720"/>
      </w:pPr>
      <w:rPr>
        <w:rFonts w:hint="default"/>
        <w:color w:val="000000"/>
      </w:rPr>
    </w:lvl>
    <w:lvl w:ilvl="2">
      <w:start w:val="1"/>
      <w:numFmt w:val="decimalZero"/>
      <w:isLgl/>
      <w:lvlText w:val="%1.%2.%3."/>
      <w:lvlJc w:val="left"/>
      <w:pPr>
        <w:ind w:left="3320" w:hanging="720"/>
      </w:pPr>
      <w:rPr>
        <w:rFonts w:hint="default"/>
        <w:color w:val="000000"/>
      </w:rPr>
    </w:lvl>
    <w:lvl w:ilvl="3">
      <w:start w:val="1"/>
      <w:numFmt w:val="decimal"/>
      <w:isLgl/>
      <w:lvlText w:val="%1.%2.%3.%4."/>
      <w:lvlJc w:val="left"/>
      <w:pPr>
        <w:ind w:left="4040" w:hanging="1080"/>
      </w:pPr>
      <w:rPr>
        <w:rFonts w:hint="default"/>
        <w:color w:val="000000"/>
      </w:rPr>
    </w:lvl>
    <w:lvl w:ilvl="4">
      <w:start w:val="1"/>
      <w:numFmt w:val="decimal"/>
      <w:isLgl/>
      <w:lvlText w:val="%1.%2.%3.%4.%5."/>
      <w:lvlJc w:val="left"/>
      <w:pPr>
        <w:ind w:left="4400" w:hanging="1080"/>
      </w:pPr>
      <w:rPr>
        <w:rFonts w:hint="default"/>
        <w:color w:val="000000"/>
      </w:rPr>
    </w:lvl>
    <w:lvl w:ilvl="5">
      <w:start w:val="1"/>
      <w:numFmt w:val="decimal"/>
      <w:isLgl/>
      <w:lvlText w:val="%1.%2.%3.%4.%5.%6."/>
      <w:lvlJc w:val="left"/>
      <w:pPr>
        <w:ind w:left="5120" w:hanging="1440"/>
      </w:pPr>
      <w:rPr>
        <w:rFonts w:hint="default"/>
        <w:color w:val="000000"/>
      </w:rPr>
    </w:lvl>
    <w:lvl w:ilvl="6">
      <w:start w:val="1"/>
      <w:numFmt w:val="decimal"/>
      <w:isLgl/>
      <w:lvlText w:val="%1.%2.%3.%4.%5.%6.%7."/>
      <w:lvlJc w:val="left"/>
      <w:pPr>
        <w:ind w:left="5840" w:hanging="1800"/>
      </w:pPr>
      <w:rPr>
        <w:rFonts w:hint="default"/>
        <w:color w:val="000000"/>
      </w:rPr>
    </w:lvl>
    <w:lvl w:ilvl="7">
      <w:start w:val="1"/>
      <w:numFmt w:val="decimal"/>
      <w:isLgl/>
      <w:lvlText w:val="%1.%2.%3.%4.%5.%6.%7.%8."/>
      <w:lvlJc w:val="left"/>
      <w:pPr>
        <w:ind w:left="6200" w:hanging="1800"/>
      </w:pPr>
      <w:rPr>
        <w:rFonts w:hint="default"/>
        <w:color w:val="000000"/>
      </w:rPr>
    </w:lvl>
    <w:lvl w:ilvl="8">
      <w:start w:val="1"/>
      <w:numFmt w:val="decimal"/>
      <w:isLgl/>
      <w:lvlText w:val="%1.%2.%3.%4.%5.%6.%7.%8.%9."/>
      <w:lvlJc w:val="left"/>
      <w:pPr>
        <w:ind w:left="6920" w:hanging="2160"/>
      </w:pPr>
      <w:rPr>
        <w:rFonts w:hint="default"/>
        <w:color w:val="000000"/>
      </w:rPr>
    </w:lvl>
  </w:abstractNum>
  <w:abstractNum w:abstractNumId="5" w15:restartNumberingAfterBreak="0">
    <w:nsid w:val="2B4E78CA"/>
    <w:multiLevelType w:val="hybridMultilevel"/>
    <w:tmpl w:val="49A80AEE"/>
    <w:lvl w:ilvl="0" w:tplc="2C4E0496">
      <w:start w:val="6"/>
      <w:numFmt w:val="upperRoman"/>
      <w:lvlText w:val="%1."/>
      <w:lvlJc w:val="left"/>
      <w:pPr>
        <w:ind w:left="2600" w:hanging="720"/>
      </w:pPr>
      <w:rPr>
        <w:rFonts w:hint="default"/>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6" w15:restartNumberingAfterBreak="0">
    <w:nsid w:val="3947269A"/>
    <w:multiLevelType w:val="hybridMultilevel"/>
    <w:tmpl w:val="41E2EF86"/>
    <w:lvl w:ilvl="0" w:tplc="E242879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2F20C04"/>
    <w:multiLevelType w:val="hybridMultilevel"/>
    <w:tmpl w:val="A92EF8D6"/>
    <w:lvl w:ilvl="0" w:tplc="91C47554">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63A6F16"/>
    <w:multiLevelType w:val="hybridMultilevel"/>
    <w:tmpl w:val="8B106CC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C1BE8"/>
    <w:multiLevelType w:val="hybridMultilevel"/>
    <w:tmpl w:val="F6EC5FB6"/>
    <w:lvl w:ilvl="0" w:tplc="8D42C0FC">
      <w:start w:val="1"/>
      <w:numFmt w:val="lowerLetter"/>
      <w:lvlText w:val="%1)"/>
      <w:lvlJc w:val="left"/>
      <w:pPr>
        <w:ind w:left="1920" w:hanging="360"/>
      </w:pPr>
      <w:rPr>
        <w:rFonts w:hint="default"/>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569D0469"/>
    <w:multiLevelType w:val="hybridMultilevel"/>
    <w:tmpl w:val="38CA1E96"/>
    <w:lvl w:ilvl="0" w:tplc="3C20EE6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9F33C2"/>
    <w:multiLevelType w:val="multilevel"/>
    <w:tmpl w:val="580ADCDE"/>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A9346B"/>
    <w:multiLevelType w:val="hybridMultilevel"/>
    <w:tmpl w:val="F96C58C0"/>
    <w:lvl w:ilvl="0" w:tplc="3A7AD6B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65E258CE"/>
    <w:multiLevelType w:val="hybridMultilevel"/>
    <w:tmpl w:val="E9B4490C"/>
    <w:lvl w:ilvl="0" w:tplc="AEAC9AB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6B974FF5"/>
    <w:multiLevelType w:val="multilevel"/>
    <w:tmpl w:val="3CE23E7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1C524E"/>
    <w:multiLevelType w:val="hybridMultilevel"/>
    <w:tmpl w:val="F1AE3616"/>
    <w:lvl w:ilvl="0" w:tplc="5BCACA64">
      <w:start w:val="1"/>
      <w:numFmt w:val="lowerLetter"/>
      <w:lvlText w:val="%1)"/>
      <w:lvlJc w:val="left"/>
      <w:pPr>
        <w:ind w:left="1920" w:hanging="360"/>
      </w:pPr>
      <w:rPr>
        <w:rFonts w:hint="default"/>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7AC10E98"/>
    <w:multiLevelType w:val="hybridMultilevel"/>
    <w:tmpl w:val="F7528F28"/>
    <w:lvl w:ilvl="0" w:tplc="3950130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1"/>
  </w:num>
  <w:num w:numId="5">
    <w:abstractNumId w:val="15"/>
  </w:num>
  <w:num w:numId="6">
    <w:abstractNumId w:val="9"/>
  </w:num>
  <w:num w:numId="7">
    <w:abstractNumId w:val="4"/>
  </w:num>
  <w:num w:numId="8">
    <w:abstractNumId w:val="3"/>
  </w:num>
  <w:num w:numId="9">
    <w:abstractNumId w:val="10"/>
  </w:num>
  <w:num w:numId="10">
    <w:abstractNumId w:val="12"/>
  </w:num>
  <w:num w:numId="11">
    <w:abstractNumId w:val="5"/>
  </w:num>
  <w:num w:numId="12">
    <w:abstractNumId w:val="13"/>
  </w:num>
  <w:num w:numId="13">
    <w:abstractNumId w:val="8"/>
  </w:num>
  <w:num w:numId="14">
    <w:abstractNumId w:val="16"/>
  </w:num>
  <w:num w:numId="15">
    <w:abstractNumId w:val="7"/>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4C"/>
    <w:rsid w:val="00002C2E"/>
    <w:rsid w:val="000134C7"/>
    <w:rsid w:val="00052236"/>
    <w:rsid w:val="00091088"/>
    <w:rsid w:val="000A04C3"/>
    <w:rsid w:val="000A6B5F"/>
    <w:rsid w:val="000B15C1"/>
    <w:rsid w:val="000E6C56"/>
    <w:rsid w:val="00100FE3"/>
    <w:rsid w:val="00107C7E"/>
    <w:rsid w:val="00111290"/>
    <w:rsid w:val="001272F1"/>
    <w:rsid w:val="00151BFC"/>
    <w:rsid w:val="0018075A"/>
    <w:rsid w:val="00181849"/>
    <w:rsid w:val="0019345D"/>
    <w:rsid w:val="001C5440"/>
    <w:rsid w:val="00223775"/>
    <w:rsid w:val="00291224"/>
    <w:rsid w:val="002929C2"/>
    <w:rsid w:val="002C015C"/>
    <w:rsid w:val="0035433B"/>
    <w:rsid w:val="00356839"/>
    <w:rsid w:val="003C11E2"/>
    <w:rsid w:val="003D1094"/>
    <w:rsid w:val="003D530B"/>
    <w:rsid w:val="004268FD"/>
    <w:rsid w:val="004637CC"/>
    <w:rsid w:val="00466AE7"/>
    <w:rsid w:val="004862F8"/>
    <w:rsid w:val="004A25D7"/>
    <w:rsid w:val="004E1ED4"/>
    <w:rsid w:val="0050384E"/>
    <w:rsid w:val="00520C68"/>
    <w:rsid w:val="0055773F"/>
    <w:rsid w:val="00574866"/>
    <w:rsid w:val="00596158"/>
    <w:rsid w:val="005D3655"/>
    <w:rsid w:val="005D5E86"/>
    <w:rsid w:val="005F0A0D"/>
    <w:rsid w:val="00613A27"/>
    <w:rsid w:val="00662C4C"/>
    <w:rsid w:val="00665D88"/>
    <w:rsid w:val="00686C5F"/>
    <w:rsid w:val="006E7AD5"/>
    <w:rsid w:val="006F083A"/>
    <w:rsid w:val="00720D21"/>
    <w:rsid w:val="007448E0"/>
    <w:rsid w:val="007500D3"/>
    <w:rsid w:val="007551A5"/>
    <w:rsid w:val="0077386A"/>
    <w:rsid w:val="00773E18"/>
    <w:rsid w:val="007A1A5E"/>
    <w:rsid w:val="007A6B60"/>
    <w:rsid w:val="008114F0"/>
    <w:rsid w:val="008140E6"/>
    <w:rsid w:val="008A43FD"/>
    <w:rsid w:val="008C10AD"/>
    <w:rsid w:val="008C6548"/>
    <w:rsid w:val="008F1866"/>
    <w:rsid w:val="008F34C3"/>
    <w:rsid w:val="0093403C"/>
    <w:rsid w:val="00997426"/>
    <w:rsid w:val="00A0380D"/>
    <w:rsid w:val="00A2431A"/>
    <w:rsid w:val="00A679B9"/>
    <w:rsid w:val="00A860AA"/>
    <w:rsid w:val="00AA3E51"/>
    <w:rsid w:val="00AD1329"/>
    <w:rsid w:val="00B10071"/>
    <w:rsid w:val="00B11773"/>
    <w:rsid w:val="00B11A72"/>
    <w:rsid w:val="00B16CCF"/>
    <w:rsid w:val="00B456E5"/>
    <w:rsid w:val="00B66F84"/>
    <w:rsid w:val="00B9158B"/>
    <w:rsid w:val="00B961D3"/>
    <w:rsid w:val="00BA70F3"/>
    <w:rsid w:val="00BE7971"/>
    <w:rsid w:val="00C025AF"/>
    <w:rsid w:val="00C10D33"/>
    <w:rsid w:val="00C20390"/>
    <w:rsid w:val="00C60C89"/>
    <w:rsid w:val="00CC3616"/>
    <w:rsid w:val="00CC7439"/>
    <w:rsid w:val="00CE4402"/>
    <w:rsid w:val="00D3470E"/>
    <w:rsid w:val="00D61E65"/>
    <w:rsid w:val="00DB73E0"/>
    <w:rsid w:val="00DD7986"/>
    <w:rsid w:val="00DE57FA"/>
    <w:rsid w:val="00E22B0E"/>
    <w:rsid w:val="00E30677"/>
    <w:rsid w:val="00E43378"/>
    <w:rsid w:val="00EA567C"/>
    <w:rsid w:val="00EB1A60"/>
    <w:rsid w:val="00EB291B"/>
    <w:rsid w:val="00ED021E"/>
    <w:rsid w:val="00F137CE"/>
    <w:rsid w:val="00F44F65"/>
    <w:rsid w:val="00F5672E"/>
    <w:rsid w:val="00F96E26"/>
    <w:rsid w:val="00FE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3639"/>
  <w15:docId w15:val="{158F83D9-9984-43A2-9C33-4DFBD6AE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50384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字元"/>
    <w:basedOn w:val="Normal"/>
    <w:autoRedefine/>
    <w:rsid w:val="00662C4C"/>
    <w:pPr>
      <w:spacing w:after="160" w:line="240" w:lineRule="exact"/>
    </w:pPr>
    <w:rPr>
      <w:rFonts w:ascii="Verdana" w:eastAsia="PMingLiU" w:hAnsi="Verdana"/>
      <w:sz w:val="20"/>
      <w:szCs w:val="20"/>
      <w:lang w:val="en-US" w:eastAsia="en-US"/>
    </w:rPr>
  </w:style>
  <w:style w:type="character" w:customStyle="1" w:styleId="Bodytext">
    <w:name w:val="Body text_"/>
    <w:link w:val="BodyText2"/>
    <w:rsid w:val="00662C4C"/>
    <w:rPr>
      <w:shd w:val="clear" w:color="auto" w:fill="FFFFFF"/>
    </w:rPr>
  </w:style>
  <w:style w:type="paragraph" w:customStyle="1" w:styleId="BodyText2">
    <w:name w:val="Body Text2"/>
    <w:basedOn w:val="Normal"/>
    <w:link w:val="Bodytext"/>
    <w:rsid w:val="00662C4C"/>
    <w:pPr>
      <w:widowControl w:val="0"/>
      <w:shd w:val="clear" w:color="auto" w:fill="FFFFFF"/>
      <w:spacing w:line="0" w:lineRule="atLeast"/>
    </w:pPr>
    <w:rPr>
      <w:rFonts w:asciiTheme="minorHAnsi" w:eastAsiaTheme="minorHAnsi" w:hAnsiTheme="minorHAnsi" w:cstheme="minorBidi"/>
      <w:sz w:val="22"/>
      <w:szCs w:val="22"/>
      <w:lang w:val="en-US" w:eastAsia="en-US"/>
    </w:rPr>
  </w:style>
  <w:style w:type="character" w:customStyle="1" w:styleId="Heading3">
    <w:name w:val="Heading #3_"/>
    <w:link w:val="Heading30"/>
    <w:rsid w:val="00662C4C"/>
    <w:rPr>
      <w:b/>
      <w:bCs/>
      <w:shd w:val="clear" w:color="auto" w:fill="FFFFFF"/>
    </w:rPr>
  </w:style>
  <w:style w:type="paragraph" w:customStyle="1" w:styleId="Heading30">
    <w:name w:val="Heading #3"/>
    <w:basedOn w:val="Normal"/>
    <w:link w:val="Heading3"/>
    <w:rsid w:val="00662C4C"/>
    <w:pPr>
      <w:widowControl w:val="0"/>
      <w:shd w:val="clear" w:color="auto" w:fill="FFFFFF"/>
      <w:spacing w:before="60" w:after="60" w:line="0" w:lineRule="atLeast"/>
      <w:ind w:firstLine="680"/>
      <w:jc w:val="both"/>
      <w:outlineLvl w:val="2"/>
    </w:pPr>
    <w:rPr>
      <w:rFonts w:asciiTheme="minorHAnsi" w:eastAsiaTheme="minorHAnsi" w:hAnsiTheme="minorHAnsi" w:cstheme="minorBidi"/>
      <w:b/>
      <w:bCs/>
      <w:sz w:val="22"/>
      <w:szCs w:val="22"/>
      <w:lang w:val="en-US" w:eastAsia="en-US"/>
    </w:rPr>
  </w:style>
  <w:style w:type="character" w:customStyle="1" w:styleId="Bodytext20">
    <w:name w:val="Body text (2)_"/>
    <w:link w:val="Bodytext21"/>
    <w:rsid w:val="00662C4C"/>
    <w:rPr>
      <w:b/>
      <w:bCs/>
      <w:shd w:val="clear" w:color="auto" w:fill="FFFFFF"/>
    </w:rPr>
  </w:style>
  <w:style w:type="paragraph" w:customStyle="1" w:styleId="Bodytext21">
    <w:name w:val="Body text (2)"/>
    <w:basedOn w:val="Normal"/>
    <w:link w:val="Bodytext20"/>
    <w:rsid w:val="00662C4C"/>
    <w:pPr>
      <w:widowControl w:val="0"/>
      <w:shd w:val="clear" w:color="auto" w:fill="FFFFFF"/>
      <w:spacing w:line="0" w:lineRule="atLeast"/>
    </w:pPr>
    <w:rPr>
      <w:rFonts w:asciiTheme="minorHAnsi" w:eastAsiaTheme="minorHAnsi" w:hAnsiTheme="minorHAnsi" w:cstheme="minorBidi"/>
      <w:b/>
      <w:bCs/>
      <w:sz w:val="22"/>
      <w:szCs w:val="22"/>
      <w:lang w:val="en-US" w:eastAsia="en-US"/>
    </w:rPr>
  </w:style>
  <w:style w:type="character" w:customStyle="1" w:styleId="BodytextMSGothic">
    <w:name w:val="Body text + MS Gothic"/>
    <w:aliases w:val="12.5 pt,Spacing 0 pt,Body text + 8 pt,Body text + Italic,Heading #3 + 10 pt,Not Bold,Body text + 12.5 pt,Body text + Georgia,11.5 pt,Scale 50%,Spacing 2 pt"/>
    <w:rsid w:val="00662C4C"/>
    <w:rPr>
      <w:rFonts w:ascii="MS Gothic" w:eastAsia="MS Gothic" w:hAnsi="MS Gothic" w:cs="MS Gothic"/>
      <w:b w:val="0"/>
      <w:bCs w:val="0"/>
      <w:i w:val="0"/>
      <w:iCs w:val="0"/>
      <w:smallCaps w:val="0"/>
      <w:strike w:val="0"/>
      <w:color w:val="000000"/>
      <w:spacing w:val="0"/>
      <w:w w:val="100"/>
      <w:position w:val="0"/>
      <w:sz w:val="25"/>
      <w:szCs w:val="25"/>
      <w:u w:val="none"/>
      <w:shd w:val="clear" w:color="auto" w:fill="FFFFFF"/>
      <w:lang w:val="vi-VN"/>
    </w:rPr>
  </w:style>
  <w:style w:type="character" w:customStyle="1" w:styleId="Heading2">
    <w:name w:val="Heading #2_"/>
    <w:link w:val="Heading20"/>
    <w:rsid w:val="00662C4C"/>
    <w:rPr>
      <w:b/>
      <w:bCs/>
      <w:spacing w:val="10"/>
      <w:sz w:val="25"/>
      <w:szCs w:val="25"/>
      <w:shd w:val="clear" w:color="auto" w:fill="FFFFFF"/>
    </w:rPr>
  </w:style>
  <w:style w:type="paragraph" w:customStyle="1" w:styleId="Heading20">
    <w:name w:val="Heading #2"/>
    <w:basedOn w:val="Normal"/>
    <w:link w:val="Heading2"/>
    <w:rsid w:val="00662C4C"/>
    <w:pPr>
      <w:widowControl w:val="0"/>
      <w:shd w:val="clear" w:color="auto" w:fill="FFFFFF"/>
      <w:spacing w:before="120" w:after="120" w:line="0" w:lineRule="atLeast"/>
      <w:ind w:firstLine="740"/>
      <w:jc w:val="both"/>
      <w:outlineLvl w:val="1"/>
    </w:pPr>
    <w:rPr>
      <w:rFonts w:asciiTheme="minorHAnsi" w:eastAsiaTheme="minorHAnsi" w:hAnsiTheme="minorHAnsi" w:cstheme="minorBidi"/>
      <w:b/>
      <w:bCs/>
      <w:spacing w:val="10"/>
      <w:sz w:val="25"/>
      <w:szCs w:val="25"/>
      <w:lang w:val="en-US" w:eastAsia="en-US"/>
    </w:rPr>
  </w:style>
  <w:style w:type="character" w:customStyle="1" w:styleId="Heading1Char">
    <w:name w:val="Heading 1 Char"/>
    <w:basedOn w:val="DefaultParagraphFont"/>
    <w:link w:val="Heading1"/>
    <w:uiPriority w:val="9"/>
    <w:rsid w:val="0050384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E1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D4"/>
    <w:rPr>
      <w:rFonts w:ascii="Segoe UI" w:eastAsia="Times New Roman" w:hAnsi="Segoe UI" w:cs="Segoe UI"/>
      <w:sz w:val="18"/>
      <w:szCs w:val="18"/>
      <w:lang w:val="en-GB" w:eastAsia="en-GB"/>
    </w:rPr>
  </w:style>
  <w:style w:type="paragraph" w:styleId="ListParagraph">
    <w:name w:val="List Paragraph"/>
    <w:basedOn w:val="Normal"/>
    <w:uiPriority w:val="34"/>
    <w:qFormat/>
    <w:rsid w:val="008F1866"/>
    <w:pPr>
      <w:spacing w:after="200" w:line="276" w:lineRule="auto"/>
      <w:ind w:left="720"/>
      <w:contextualSpacing/>
    </w:pPr>
    <w:rPr>
      <w:rFonts w:eastAsiaTheme="minorHAnsi"/>
      <w:sz w:val="28"/>
      <w:szCs w:val="22"/>
      <w:lang w:val="en-US" w:eastAsia="en-US"/>
    </w:rPr>
  </w:style>
  <w:style w:type="paragraph" w:styleId="Header">
    <w:name w:val="header"/>
    <w:basedOn w:val="Normal"/>
    <w:link w:val="HeaderChar"/>
    <w:uiPriority w:val="99"/>
    <w:unhideWhenUsed/>
    <w:rsid w:val="00EB291B"/>
    <w:pPr>
      <w:tabs>
        <w:tab w:val="center" w:pos="4680"/>
        <w:tab w:val="right" w:pos="9360"/>
      </w:tabs>
    </w:pPr>
  </w:style>
  <w:style w:type="character" w:customStyle="1" w:styleId="HeaderChar">
    <w:name w:val="Header Char"/>
    <w:basedOn w:val="DefaultParagraphFont"/>
    <w:link w:val="Header"/>
    <w:uiPriority w:val="99"/>
    <w:rsid w:val="00EB291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B291B"/>
    <w:pPr>
      <w:tabs>
        <w:tab w:val="center" w:pos="4680"/>
        <w:tab w:val="right" w:pos="9360"/>
      </w:tabs>
    </w:pPr>
  </w:style>
  <w:style w:type="character" w:customStyle="1" w:styleId="FooterChar">
    <w:name w:val="Footer Char"/>
    <w:basedOn w:val="DefaultParagraphFont"/>
    <w:link w:val="Footer"/>
    <w:uiPriority w:val="99"/>
    <w:rsid w:val="00EB291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0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03FA-126B-461E-B59D-354738CB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Quoc Viet</dc:creator>
  <cp:lastModifiedBy>Admin</cp:lastModifiedBy>
  <cp:revision>14</cp:revision>
  <cp:lastPrinted>2022-08-23T01:26:00Z</cp:lastPrinted>
  <dcterms:created xsi:type="dcterms:W3CDTF">2022-08-22T07:08:00Z</dcterms:created>
  <dcterms:modified xsi:type="dcterms:W3CDTF">2022-09-05T08:23:00Z</dcterms:modified>
</cp:coreProperties>
</file>